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DA8D6" w14:textId="77777777" w:rsidR="00386F63" w:rsidRDefault="00161196">
      <w:pPr>
        <w:pStyle w:val="Titolo"/>
      </w:pPr>
      <w:r>
        <w:t>ISTITUTO COMPRENSIVO CERTOSA</w:t>
      </w:r>
    </w:p>
    <w:p w14:paraId="3B12ED83" w14:textId="1810903A" w:rsidR="00386F63" w:rsidRDefault="00161196">
      <w:pPr>
        <w:pStyle w:val="Titolo"/>
      </w:pPr>
      <w:r>
        <w:t xml:space="preserve">SCUOLA SECONDARIA </w:t>
      </w:r>
      <w:r w:rsidR="006B7C4D">
        <w:t xml:space="preserve">di </w:t>
      </w:r>
      <w:r>
        <w:t>PRIMO GRADO “</w:t>
      </w:r>
      <w:r w:rsidR="006B7C4D">
        <w:t xml:space="preserve">A. </w:t>
      </w:r>
      <w:r>
        <w:t>CAFFARO”</w:t>
      </w:r>
    </w:p>
    <w:p w14:paraId="602E9746" w14:textId="77777777" w:rsidR="00386F63" w:rsidRDefault="00386F63">
      <w:pPr>
        <w:pStyle w:val="Textbody"/>
        <w:rPr>
          <w:b/>
          <w:sz w:val="20"/>
        </w:rPr>
      </w:pPr>
    </w:p>
    <w:p w14:paraId="766E4CB7" w14:textId="77777777" w:rsidR="00386F63" w:rsidRDefault="00161196">
      <w:pPr>
        <w:pStyle w:val="Textbody"/>
        <w:spacing w:before="4" w:after="0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0B876C10" wp14:editId="65494AA5">
            <wp:simplePos x="0" y="0"/>
            <wp:positionH relativeFrom="page">
              <wp:posOffset>1731599</wp:posOffset>
            </wp:positionH>
            <wp:positionV relativeFrom="paragraph">
              <wp:posOffset>158760</wp:posOffset>
            </wp:positionV>
            <wp:extent cx="4094640" cy="2489760"/>
            <wp:effectExtent l="0" t="0" r="1110" b="579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4640" cy="248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820517" w14:textId="77777777" w:rsidR="00386F63" w:rsidRDefault="00386F63">
      <w:pPr>
        <w:pStyle w:val="Textbody"/>
        <w:rPr>
          <w:b/>
          <w:sz w:val="30"/>
        </w:rPr>
      </w:pPr>
    </w:p>
    <w:p w14:paraId="1709F988" w14:textId="77777777" w:rsidR="00386F63" w:rsidRDefault="00386F63">
      <w:pPr>
        <w:pStyle w:val="Textbody"/>
        <w:spacing w:before="8" w:after="0"/>
        <w:rPr>
          <w:b/>
          <w:sz w:val="25"/>
        </w:rPr>
      </w:pPr>
    </w:p>
    <w:p w14:paraId="74B69665" w14:textId="4A584921" w:rsidR="00386F63" w:rsidRDefault="00161196">
      <w:pPr>
        <w:pStyle w:val="Standard"/>
        <w:spacing w:line="278" w:lineRule="auto"/>
        <w:ind w:left="1092" w:right="1106" w:firstLine="3"/>
        <w:jc w:val="center"/>
        <w:rPr>
          <w:rFonts w:ascii="Arial Black" w:hAnsi="Arial Black"/>
          <w:color w:val="FF0000"/>
          <w:sz w:val="36"/>
        </w:rPr>
      </w:pPr>
      <w:r>
        <w:rPr>
          <w:rFonts w:ascii="Arial Black" w:hAnsi="Arial Black"/>
          <w:color w:val="FF0000"/>
          <w:sz w:val="36"/>
        </w:rPr>
        <w:t xml:space="preserve">PIANO SCOLASTICO PER LA </w:t>
      </w:r>
      <w:r>
        <w:rPr>
          <w:rFonts w:ascii="Arial Black" w:hAnsi="Arial Black"/>
          <w:color w:val="FF0000"/>
          <w:spacing w:val="-6"/>
          <w:sz w:val="36"/>
        </w:rPr>
        <w:t xml:space="preserve">DIDATTICA </w:t>
      </w:r>
      <w:r>
        <w:rPr>
          <w:rFonts w:ascii="Arial Black" w:hAnsi="Arial Black"/>
          <w:color w:val="FF0000"/>
          <w:spacing w:val="-4"/>
          <w:sz w:val="36"/>
        </w:rPr>
        <w:t xml:space="preserve">DIGITALE </w:t>
      </w:r>
      <w:r>
        <w:rPr>
          <w:rFonts w:ascii="Arial Black" w:hAnsi="Arial Black"/>
          <w:color w:val="FF0000"/>
          <w:spacing w:val="-7"/>
          <w:sz w:val="36"/>
        </w:rPr>
        <w:t>INTEGRATA</w:t>
      </w:r>
      <w:r>
        <w:rPr>
          <w:rFonts w:ascii="Arial Black" w:hAnsi="Arial Black"/>
          <w:color w:val="FF0000"/>
          <w:spacing w:val="15"/>
          <w:sz w:val="36"/>
        </w:rPr>
        <w:t xml:space="preserve"> </w:t>
      </w:r>
      <w:r>
        <w:rPr>
          <w:rFonts w:ascii="Arial Black" w:hAnsi="Arial Black"/>
          <w:color w:val="FF0000"/>
          <w:sz w:val="36"/>
        </w:rPr>
        <w:t>(DDI)</w:t>
      </w:r>
    </w:p>
    <w:p w14:paraId="37FA49DC" w14:textId="68ADD46C" w:rsidR="00891316" w:rsidRDefault="00891316">
      <w:pPr>
        <w:pStyle w:val="Standard"/>
        <w:spacing w:line="278" w:lineRule="auto"/>
        <w:ind w:left="1092" w:right="1106" w:firstLine="3"/>
        <w:jc w:val="center"/>
      </w:pPr>
      <w:r>
        <w:rPr>
          <w:rFonts w:ascii="Arial Black" w:hAnsi="Arial Black"/>
          <w:color w:val="FF0000"/>
          <w:sz w:val="36"/>
        </w:rPr>
        <w:t>(Delibera n. 13 del 17/11/2020)</w:t>
      </w:r>
    </w:p>
    <w:p w14:paraId="1BB48AAE" w14:textId="77777777" w:rsidR="00386F63" w:rsidRDefault="00386F63">
      <w:pPr>
        <w:pStyle w:val="Paragrafoelenco"/>
        <w:tabs>
          <w:tab w:val="left" w:pos="951"/>
        </w:tabs>
        <w:spacing w:before="213"/>
        <w:ind w:left="595" w:firstLine="0"/>
        <w:rPr>
          <w:spacing w:val="-4"/>
        </w:rPr>
      </w:pPr>
    </w:p>
    <w:p w14:paraId="7838F951" w14:textId="77777777" w:rsidR="00386F63" w:rsidRDefault="00386F63">
      <w:pPr>
        <w:pStyle w:val="Textbody"/>
        <w:spacing w:before="7" w:after="0"/>
      </w:pPr>
    </w:p>
    <w:p w14:paraId="3CC19CE6" w14:textId="77777777" w:rsidR="00386F63" w:rsidRDefault="00161196">
      <w:pPr>
        <w:pStyle w:val="Textbody"/>
        <w:spacing w:line="276" w:lineRule="auto"/>
        <w:ind w:left="115" w:right="144"/>
        <w:jc w:val="both"/>
      </w:pPr>
      <w:r>
        <w:t>Per Didattica Digitale Integrata (DDI) si intende la metodologia innovativa di insegnamento- apprendimento, rivolta a tutti gli studenti dell’Istituto, come modalità didattica complementare che integra o, in condizioni di emergenza, sostituisce, la tradizionale esperienza di scuola in presenza con l’ausilio di piattaforme digitali e delle nuove tecnologie.</w:t>
      </w:r>
    </w:p>
    <w:p w14:paraId="6AAD02C9" w14:textId="36DB5675" w:rsidR="00386F63" w:rsidRDefault="00161196">
      <w:pPr>
        <w:pStyle w:val="Textbody"/>
        <w:spacing w:before="116" w:after="0" w:line="276" w:lineRule="auto"/>
        <w:ind w:left="115" w:right="155"/>
        <w:jc w:val="both"/>
      </w:pPr>
      <w:r>
        <w:t>La progettazione del Piano scolastico per la Didattica digitale integrata è adottata, nella scuola secondaria di I grado, in modalità complementare alla didattica in presenza nonché, da parte di tutte le istituzioni scolastiche di qualsiasi grado, qualora si rendesse necessario sospendere nuovamente le attività didattiche in presenza a causa delle condizioni epidemiologiche</w:t>
      </w:r>
      <w:r>
        <w:rPr>
          <w:spacing w:val="-26"/>
        </w:rPr>
        <w:t xml:space="preserve"> </w:t>
      </w:r>
      <w:r>
        <w:t>contingenti. Il Piano scolastico per la Didattica digitale integrata, allegato al Piano Triennale dell’Offerta Formativa, individua i criteri e le modalità per riprogettare l’attività didattica in DDI, a livello di istituzione scolastica, tenendo in considerazione le esigenze di tutti gli alunni e gli studenti, in particolar modo degli alunni più fragili.</w:t>
      </w:r>
    </w:p>
    <w:p w14:paraId="0A50D40E" w14:textId="157EF1D9" w:rsidR="00386F63" w:rsidRDefault="00161196">
      <w:pPr>
        <w:pStyle w:val="Textbody"/>
        <w:spacing w:before="118" w:after="0" w:line="276" w:lineRule="auto"/>
        <w:ind w:left="115" w:right="137"/>
        <w:jc w:val="both"/>
      </w:pPr>
      <w:r>
        <w:t xml:space="preserve">La progettazione della didattica in modalità digitale </w:t>
      </w:r>
      <w:r w:rsidR="003A1CDB">
        <w:t>presta attenzione al</w:t>
      </w:r>
      <w:r>
        <w:t xml:space="preserve"> contesto e assicura la sostenibilità delle attività proposte e un generale livello di inclusività, evitando che i contenuti e le metodologie siano la mera trasposizione di quanto solitamente viene svolto in presenza.</w:t>
      </w:r>
    </w:p>
    <w:p w14:paraId="59E3DA4D" w14:textId="77777777" w:rsidR="00386F63" w:rsidRDefault="00386F63">
      <w:pPr>
        <w:pStyle w:val="Textbody"/>
        <w:jc w:val="both"/>
        <w:rPr>
          <w:sz w:val="26"/>
        </w:rPr>
      </w:pPr>
    </w:p>
    <w:p w14:paraId="153AA52D" w14:textId="77777777" w:rsidR="00386F63" w:rsidRDefault="00386F63">
      <w:pPr>
        <w:pStyle w:val="Textbody"/>
        <w:jc w:val="both"/>
        <w:rPr>
          <w:sz w:val="36"/>
        </w:rPr>
      </w:pPr>
    </w:p>
    <w:p w14:paraId="05DF63BA" w14:textId="77777777" w:rsidR="00386F63" w:rsidRDefault="00386F63">
      <w:pPr>
        <w:pStyle w:val="Textbody"/>
        <w:jc w:val="both"/>
        <w:rPr>
          <w:sz w:val="36"/>
        </w:rPr>
      </w:pPr>
    </w:p>
    <w:p w14:paraId="660188C5" w14:textId="77777777" w:rsidR="00386F63" w:rsidRDefault="00161196">
      <w:pPr>
        <w:pStyle w:val="Titolo1"/>
        <w:numPr>
          <w:ilvl w:val="0"/>
          <w:numId w:val="2"/>
        </w:numPr>
        <w:tabs>
          <w:tab w:val="left" w:pos="471"/>
        </w:tabs>
        <w:jc w:val="both"/>
      </w:pPr>
      <w:r>
        <w:t>PROGETTAZIONE DELLE</w:t>
      </w:r>
      <w:r>
        <w:rPr>
          <w:spacing w:val="-17"/>
        </w:rPr>
        <w:t xml:space="preserve"> </w:t>
      </w:r>
      <w:r>
        <w:rPr>
          <w:spacing w:val="-4"/>
        </w:rPr>
        <w:t>ATTIVITÀ</w:t>
      </w:r>
    </w:p>
    <w:p w14:paraId="63E8E23A" w14:textId="77777777" w:rsidR="00386F63" w:rsidRDefault="00161196">
      <w:pPr>
        <w:pStyle w:val="Textbody"/>
        <w:spacing w:before="80" w:after="0" w:line="276" w:lineRule="auto"/>
        <w:ind w:left="115" w:right="127"/>
        <w:jc w:val="both"/>
      </w:pPr>
      <w:r>
        <w:t>Le attività di didattica a distanza, come ogni attività didattica, per essere tali, prevedono la costruzione ragionata e guidata del sapere attraverso un’interazione tra docenti e alunni. Nella consapevolezza che nulla può sostituire appieno ciò che avviene, in presenza, in una classe, si tratta pur sempre di dare vita a un “ambiente di apprendimento”, per quanto inconsueto nella percezione e nell’esperienza comuni, da creare, alimentare, abitare, rimodulare di volta in volta.</w:t>
      </w:r>
    </w:p>
    <w:p w14:paraId="783BC427" w14:textId="77777777" w:rsidR="00386F63" w:rsidRDefault="00161196">
      <w:pPr>
        <w:pStyle w:val="Textbody"/>
        <w:spacing w:line="276" w:lineRule="auto"/>
        <w:ind w:left="115" w:right="140"/>
        <w:jc w:val="both"/>
      </w:pPr>
      <w:r>
        <w:t>Il collegamento diretto o indiretto, immediato o differito, attraverso videoconferenze, videolezioni, chat di gruppo; la trasmissione ragionata di materiali didattici, attraverso il caricamento degli stessi su piattaforme digitali e l’impiego dei registri di classe in tutte le loro funzioni di comunicazione e di supporto alla didattica, con successiva rielaborazione e discussione operata direttamente o indirettamente con il docente, l’interazione su sistemi e app interattive educative propriamente digitali: tutto ciò è didattica a distanza.</w:t>
      </w:r>
    </w:p>
    <w:p w14:paraId="27E0FA64" w14:textId="77777777" w:rsidR="00386F63" w:rsidRDefault="00161196">
      <w:pPr>
        <w:pStyle w:val="Textbody"/>
        <w:spacing w:before="115" w:after="0" w:line="276" w:lineRule="auto"/>
        <w:ind w:left="115" w:right="137"/>
        <w:jc w:val="both"/>
      </w:pPr>
      <w:r>
        <w:t>Il solo invio di materiali o la mera assegnazione di compiti, che non siano preceduti da una spiegazione relativa ai contenuti in argomento o che non prevedano un intervento successivo di chiarimento o restituzione da parte del docente, dovranno essere abbandonati, perché privi di elementi che possano sollecitare l’apprendimento.</w:t>
      </w:r>
    </w:p>
    <w:p w14:paraId="7CF2894B" w14:textId="77777777" w:rsidR="00386F63" w:rsidRDefault="00386F63">
      <w:pPr>
        <w:pStyle w:val="Textbody"/>
        <w:spacing w:before="115" w:after="0" w:line="276" w:lineRule="auto"/>
        <w:ind w:left="115" w:right="137"/>
        <w:jc w:val="both"/>
      </w:pPr>
    </w:p>
    <w:p w14:paraId="7F8A0092" w14:textId="77777777" w:rsidR="00386F63" w:rsidRDefault="00161196">
      <w:pPr>
        <w:pStyle w:val="Titolo1"/>
        <w:numPr>
          <w:ilvl w:val="0"/>
          <w:numId w:val="2"/>
        </w:numPr>
        <w:tabs>
          <w:tab w:val="left" w:pos="471"/>
        </w:tabs>
        <w:spacing w:before="176"/>
        <w:jc w:val="both"/>
      </w:pPr>
      <w:r>
        <w:t>STRUMENTI</w:t>
      </w:r>
    </w:p>
    <w:p w14:paraId="6C44EAD4" w14:textId="77777777" w:rsidR="00386F63" w:rsidRDefault="00386F63">
      <w:pPr>
        <w:pStyle w:val="Textbody"/>
        <w:spacing w:before="78" w:after="0" w:line="276" w:lineRule="auto"/>
        <w:ind w:right="155"/>
        <w:jc w:val="both"/>
      </w:pPr>
    </w:p>
    <w:p w14:paraId="2AF1C8B8" w14:textId="77777777" w:rsidR="00386F63" w:rsidRDefault="00161196">
      <w:pPr>
        <w:pStyle w:val="Textbody"/>
        <w:spacing w:line="275" w:lineRule="exact"/>
        <w:jc w:val="both"/>
      </w:pPr>
      <w:r>
        <w:t>Gli strumenti utilizzati per la DDI sono:</w:t>
      </w:r>
    </w:p>
    <w:p w14:paraId="18ADFE82" w14:textId="77777777" w:rsidR="00386F63" w:rsidRDefault="00161196">
      <w:pPr>
        <w:pStyle w:val="Paragrafoelenco"/>
        <w:numPr>
          <w:ilvl w:val="0"/>
          <w:numId w:val="5"/>
        </w:numPr>
        <w:tabs>
          <w:tab w:val="left" w:pos="596"/>
        </w:tabs>
        <w:spacing w:before="160"/>
        <w:ind w:left="298" w:hanging="183"/>
        <w:jc w:val="both"/>
      </w:pPr>
      <w:r>
        <w:t xml:space="preserve">il </w:t>
      </w:r>
      <w:r>
        <w:rPr>
          <w:b/>
        </w:rPr>
        <w:t xml:space="preserve">sito </w:t>
      </w:r>
      <w:r>
        <w:t>dell’istituto</w:t>
      </w:r>
      <w:r>
        <w:rPr>
          <w:color w:val="0000FF"/>
        </w:rPr>
        <w:t xml:space="preserve"> www.iccertosa.edu.it</w:t>
      </w:r>
    </w:p>
    <w:p w14:paraId="66097586" w14:textId="77777777" w:rsidR="00386F63" w:rsidRDefault="00161196">
      <w:pPr>
        <w:pStyle w:val="Titolo1"/>
        <w:numPr>
          <w:ilvl w:val="0"/>
          <w:numId w:val="3"/>
        </w:numPr>
        <w:tabs>
          <w:tab w:val="left" w:pos="576"/>
        </w:tabs>
        <w:spacing w:before="162"/>
        <w:jc w:val="both"/>
      </w:pPr>
      <w:r>
        <w:rPr>
          <w:b w:val="0"/>
        </w:rPr>
        <w:t xml:space="preserve">il </w:t>
      </w:r>
      <w:r>
        <w:t>registro elettronico</w:t>
      </w:r>
      <w:r>
        <w:rPr>
          <w:spacing w:val="-14"/>
        </w:rPr>
        <w:t xml:space="preserve"> spaggiari</w:t>
      </w:r>
    </w:p>
    <w:p w14:paraId="13EE8DA5" w14:textId="77777777" w:rsidR="00386F63" w:rsidRDefault="00161196">
      <w:pPr>
        <w:pStyle w:val="Paragrafoelenco"/>
        <w:numPr>
          <w:ilvl w:val="0"/>
          <w:numId w:val="3"/>
        </w:numPr>
        <w:tabs>
          <w:tab w:val="left" w:pos="447"/>
        </w:tabs>
        <w:spacing w:before="160" w:line="276" w:lineRule="auto"/>
        <w:ind w:left="115" w:right="123" w:firstLine="0"/>
        <w:jc w:val="both"/>
      </w:pPr>
      <w:r>
        <w:t xml:space="preserve">la </w:t>
      </w:r>
      <w:r>
        <w:rPr>
          <w:b/>
        </w:rPr>
        <w:t>piattaforma digitale integrata per la didattica GSuite</w:t>
      </w:r>
      <w:r>
        <w:t xml:space="preserve">: tutto il personale scolastico e tutti gli alunni hanno un proprio account con cui accedere ai servizi e alle applicazioni Google; questa scelta garantisce uniformità, condivisione e collaborazione e potenzia la didattica </w:t>
      </w:r>
      <w:r>
        <w:rPr>
          <w:spacing w:val="-4"/>
        </w:rPr>
        <w:t xml:space="preserve">ed </w:t>
      </w:r>
      <w:r>
        <w:t xml:space="preserve">è supportata da un piano di formazione interno mirato e da attività </w:t>
      </w:r>
      <w:proofErr w:type="gramStart"/>
      <w:r>
        <w:t>di  tutoraggio</w:t>
      </w:r>
      <w:proofErr w:type="gramEnd"/>
      <w:r>
        <w:t xml:space="preserve"> svolte dall’Animatore digitale.</w:t>
      </w:r>
    </w:p>
    <w:p w14:paraId="41BC9F00" w14:textId="77777777" w:rsidR="00386F63" w:rsidRDefault="00161196">
      <w:pPr>
        <w:pStyle w:val="Textbody"/>
        <w:spacing w:before="119" w:after="0"/>
        <w:jc w:val="both"/>
      </w:pPr>
      <w:r>
        <w:t>La piattaforma consente di realizzare:</w:t>
      </w:r>
    </w:p>
    <w:p w14:paraId="7C2C9558" w14:textId="77777777" w:rsidR="00386F63" w:rsidRDefault="00161196">
      <w:pPr>
        <w:pStyle w:val="Paragrafoelenco"/>
        <w:numPr>
          <w:ilvl w:val="1"/>
          <w:numId w:val="3"/>
        </w:numPr>
        <w:tabs>
          <w:tab w:val="left" w:pos="1749"/>
          <w:tab w:val="left" w:pos="1750"/>
        </w:tabs>
        <w:spacing w:before="175"/>
        <w:jc w:val="both"/>
      </w:pPr>
      <w:r>
        <w:t>video lezioni sincrone con docenti;</w:t>
      </w:r>
    </w:p>
    <w:p w14:paraId="556A42B5" w14:textId="77777777" w:rsidR="00386F63" w:rsidRDefault="00161196">
      <w:pPr>
        <w:pStyle w:val="Paragrafoelenco"/>
        <w:numPr>
          <w:ilvl w:val="1"/>
          <w:numId w:val="3"/>
        </w:numPr>
        <w:tabs>
          <w:tab w:val="left" w:pos="1749"/>
          <w:tab w:val="left" w:pos="1750"/>
        </w:tabs>
        <w:spacing w:before="85"/>
        <w:jc w:val="both"/>
      </w:pPr>
      <w:r>
        <w:t>video lezioni sincrone con docenti ed esperti nel caso di</w:t>
      </w:r>
      <w:r>
        <w:rPr>
          <w:spacing w:val="-2"/>
        </w:rPr>
        <w:t xml:space="preserve"> </w:t>
      </w:r>
      <w:r>
        <w:t>progetti;</w:t>
      </w:r>
    </w:p>
    <w:p w14:paraId="688E0FC4" w14:textId="77777777" w:rsidR="00386F63" w:rsidRDefault="00161196">
      <w:pPr>
        <w:pStyle w:val="Paragrafoelenco"/>
        <w:numPr>
          <w:ilvl w:val="1"/>
          <w:numId w:val="3"/>
        </w:numPr>
        <w:tabs>
          <w:tab w:val="left" w:pos="1749"/>
          <w:tab w:val="left" w:pos="1750"/>
        </w:tabs>
        <w:spacing w:before="85" w:line="288" w:lineRule="auto"/>
        <w:ind w:left="836" w:right="581"/>
        <w:jc w:val="both"/>
      </w:pPr>
      <w:r>
        <w:t>attività asincrone che gli studenti possono svolgere autonomamente, singolarmente o</w:t>
      </w:r>
      <w:r>
        <w:rPr>
          <w:spacing w:val="-21"/>
        </w:rPr>
        <w:t xml:space="preserve"> </w:t>
      </w:r>
      <w:r>
        <w:rPr>
          <w:spacing w:val="-4"/>
        </w:rPr>
        <w:t xml:space="preserve">in </w:t>
      </w:r>
      <w:r>
        <w:t>gruppo, su consegna e indicazioni dei</w:t>
      </w:r>
      <w:r>
        <w:rPr>
          <w:spacing w:val="-1"/>
        </w:rPr>
        <w:t xml:space="preserve"> </w:t>
      </w:r>
      <w:r>
        <w:t>docenti;</w:t>
      </w:r>
    </w:p>
    <w:p w14:paraId="2CFFAF44" w14:textId="77777777" w:rsidR="00386F63" w:rsidRDefault="00161196">
      <w:pPr>
        <w:pStyle w:val="Paragrafoelenco"/>
        <w:numPr>
          <w:ilvl w:val="1"/>
          <w:numId w:val="3"/>
        </w:numPr>
        <w:tabs>
          <w:tab w:val="left" w:pos="1749"/>
          <w:tab w:val="left" w:pos="1750"/>
        </w:tabs>
        <w:spacing w:before="84"/>
        <w:jc w:val="both"/>
      </w:pPr>
      <w:r>
        <w:t>attività extracurricolari di arricchimento didattico e formativo e di</w:t>
      </w:r>
      <w:r>
        <w:rPr>
          <w:spacing w:val="-7"/>
        </w:rPr>
        <w:t xml:space="preserve"> </w:t>
      </w:r>
      <w:r>
        <w:t>recupero.</w:t>
      </w:r>
    </w:p>
    <w:p w14:paraId="67F38E1B" w14:textId="77777777" w:rsidR="00386F63" w:rsidRDefault="00386F63">
      <w:pPr>
        <w:pStyle w:val="Textbody"/>
        <w:jc w:val="both"/>
        <w:rPr>
          <w:sz w:val="26"/>
        </w:rPr>
      </w:pPr>
    </w:p>
    <w:p w14:paraId="059F89D0" w14:textId="77777777" w:rsidR="00386F63" w:rsidRDefault="00161196">
      <w:pPr>
        <w:pStyle w:val="Textbody"/>
        <w:spacing w:before="168" w:after="0" w:line="276" w:lineRule="auto"/>
        <w:ind w:left="115" w:right="120"/>
        <w:jc w:val="both"/>
      </w:pPr>
      <w:proofErr w:type="gramStart"/>
      <w:r>
        <w:rPr>
          <w:b/>
        </w:rPr>
        <w:t xml:space="preserve">GSuite  </w:t>
      </w:r>
      <w:r>
        <w:t>è</w:t>
      </w:r>
      <w:proofErr w:type="gramEnd"/>
      <w:r>
        <w:t xml:space="preserve"> una piattaforma che risponde ai necessari requisiti di sicurezza dei dati a garanzia della </w:t>
      </w:r>
      <w:r>
        <w:rPr>
          <w:i/>
        </w:rPr>
        <w:t>privacy</w:t>
      </w:r>
      <w:r>
        <w:t xml:space="preserve">, assicura un agevole svolgimento dell’attività sincrona e risulta fruibile qualsiasi sia il tipo di </w:t>
      </w:r>
      <w:r>
        <w:rPr>
          <w:i/>
        </w:rPr>
        <w:t xml:space="preserve">device </w:t>
      </w:r>
      <w:r>
        <w:t>(</w:t>
      </w:r>
      <w:r>
        <w:rPr>
          <w:i/>
        </w:rPr>
        <w:t>smartphone, tablet, PC</w:t>
      </w:r>
      <w:r>
        <w:t>) o sistema operativo a disposizione.</w:t>
      </w:r>
    </w:p>
    <w:p w14:paraId="5476A888" w14:textId="77777777" w:rsidR="00386F63" w:rsidRDefault="00161196">
      <w:pPr>
        <w:pStyle w:val="Textbody"/>
        <w:spacing w:before="37" w:after="0" w:line="276" w:lineRule="auto"/>
        <w:ind w:left="115" w:right="124"/>
        <w:jc w:val="both"/>
      </w:pPr>
      <w:r>
        <w:t>Il servizio è gestito dall'animatore digitale professore Nicola Cuciniello.</w:t>
      </w:r>
    </w:p>
    <w:p w14:paraId="672C5D8B" w14:textId="77777777" w:rsidR="00386F63" w:rsidRDefault="00161196">
      <w:pPr>
        <w:pStyle w:val="Textbody"/>
        <w:spacing w:before="40" w:after="0" w:line="276" w:lineRule="auto"/>
        <w:ind w:left="115" w:right="119"/>
        <w:jc w:val="both"/>
      </w:pPr>
      <w:r>
        <w:t xml:space="preserve">Per l’utilizzo della piattaforma è stato assegnato un account personale </w:t>
      </w:r>
      <w:hyperlink r:id="rId8" w:history="1">
        <w:r>
          <w:t>nome.cognome@iccertosa</w:t>
        </w:r>
      </w:hyperlink>
      <w:r>
        <w:rPr>
          <w:color w:val="00007F"/>
          <w:u w:val="single" w:color="000000"/>
        </w:rPr>
        <w:t>.edu.it</w:t>
      </w:r>
      <w:r>
        <w:t xml:space="preserve"> al dirigente, a tutti i docenti, a tutti gli alunni, a tutto il personale scolastico.</w:t>
      </w:r>
    </w:p>
    <w:p w14:paraId="2C0D8C2B" w14:textId="77777777" w:rsidR="00386F63" w:rsidRDefault="00161196">
      <w:pPr>
        <w:pStyle w:val="Textbody"/>
        <w:spacing w:line="276" w:lineRule="auto"/>
        <w:ind w:left="115" w:right="123"/>
        <w:jc w:val="both"/>
      </w:pPr>
      <w:r>
        <w:t xml:space="preserve">All’interno della GSuite, è presente </w:t>
      </w:r>
      <w:r>
        <w:rPr>
          <w:b/>
        </w:rPr>
        <w:t>Meet</w:t>
      </w:r>
      <w:r>
        <w:t xml:space="preserve">, una applicazione che consente di effettuare videochiamate e scambiare messaggi sicuri, per consentire le attività sincrone come lezioni e/o riunioni del personale </w:t>
      </w:r>
      <w:r>
        <w:lastRenderedPageBreak/>
        <w:t>scolastico e degli studenti.</w:t>
      </w:r>
    </w:p>
    <w:p w14:paraId="1EC70BF7" w14:textId="77777777" w:rsidR="00386F63" w:rsidRDefault="00161196">
      <w:pPr>
        <w:pStyle w:val="Textbody"/>
        <w:spacing w:before="116" w:after="0"/>
        <w:jc w:val="both"/>
      </w:pPr>
      <w:r>
        <w:t>Tra le applicazioni appartenenti alla GSuite che possono essere funzionali alla DDI ci sono:</w:t>
      </w:r>
    </w:p>
    <w:p w14:paraId="5522BB00" w14:textId="77777777" w:rsidR="00386F63" w:rsidRDefault="00161196">
      <w:pPr>
        <w:pStyle w:val="Paragrafoelenco"/>
        <w:numPr>
          <w:ilvl w:val="2"/>
          <w:numId w:val="3"/>
        </w:numPr>
        <w:tabs>
          <w:tab w:val="left" w:pos="2938"/>
        </w:tabs>
        <w:spacing w:before="231" w:line="271" w:lineRule="auto"/>
        <w:ind w:left="836" w:right="1032"/>
        <w:jc w:val="both"/>
      </w:pPr>
      <w:r>
        <w:rPr>
          <w:b/>
        </w:rPr>
        <w:t>Gmail</w:t>
      </w:r>
      <w:r>
        <w:t>: gestione della posta con account istituzionali,</w:t>
      </w:r>
    </w:p>
    <w:p w14:paraId="71580E0C" w14:textId="77777777" w:rsidR="0024311F" w:rsidRDefault="00161196" w:rsidP="0024311F">
      <w:pPr>
        <w:pStyle w:val="Paragrafoelenco"/>
        <w:numPr>
          <w:ilvl w:val="2"/>
          <w:numId w:val="3"/>
        </w:numPr>
        <w:tabs>
          <w:tab w:val="left" w:pos="2938"/>
        </w:tabs>
        <w:spacing w:before="231" w:line="271" w:lineRule="auto"/>
        <w:ind w:left="836" w:right="1032"/>
        <w:jc w:val="both"/>
      </w:pPr>
      <w:r>
        <w:rPr>
          <w:b/>
        </w:rPr>
        <w:t>Calendario</w:t>
      </w:r>
      <w:r>
        <w:t>: agenda sulla quale inserire eventi, promemoria privati o</w:t>
      </w:r>
      <w:r>
        <w:rPr>
          <w:spacing w:val="-1"/>
        </w:rPr>
        <w:t xml:space="preserve"> </w:t>
      </w:r>
      <w:r>
        <w:t>condivisi, orario;</w:t>
      </w:r>
    </w:p>
    <w:p w14:paraId="5AC0367D" w14:textId="30E8E2F8" w:rsidR="00386F63" w:rsidRDefault="00161196" w:rsidP="0024311F">
      <w:pPr>
        <w:pStyle w:val="Paragrafoelenco"/>
        <w:numPr>
          <w:ilvl w:val="2"/>
          <w:numId w:val="3"/>
        </w:numPr>
        <w:tabs>
          <w:tab w:val="left" w:pos="2938"/>
        </w:tabs>
        <w:spacing w:before="231" w:line="271" w:lineRule="auto"/>
        <w:ind w:left="836" w:right="1032"/>
        <w:jc w:val="both"/>
      </w:pPr>
      <w:r w:rsidRPr="0024311F">
        <w:rPr>
          <w:b/>
        </w:rPr>
        <w:t>Drive</w:t>
      </w:r>
      <w:r>
        <w:t>: spazio di archiviazione sul cloud</w:t>
      </w:r>
      <w:r w:rsidRPr="0024311F">
        <w:rPr>
          <w:spacing w:val="-4"/>
        </w:rPr>
        <w:t xml:space="preserve"> </w:t>
      </w:r>
      <w:r>
        <w:t>illimitato;</w:t>
      </w:r>
    </w:p>
    <w:p w14:paraId="1AF73F9D" w14:textId="77777777" w:rsidR="00386F63" w:rsidRDefault="00161196">
      <w:pPr>
        <w:pStyle w:val="Paragrafoelenco"/>
        <w:numPr>
          <w:ilvl w:val="2"/>
          <w:numId w:val="3"/>
        </w:numPr>
        <w:tabs>
          <w:tab w:val="left" w:pos="2938"/>
        </w:tabs>
        <w:spacing w:before="82" w:line="276" w:lineRule="auto"/>
        <w:ind w:left="836" w:right="1030"/>
        <w:jc w:val="both"/>
      </w:pPr>
      <w:r>
        <w:rPr>
          <w:b/>
        </w:rPr>
        <w:t>Documenti, Fogli di lavoro, Presentazioni</w:t>
      </w:r>
      <w:r>
        <w:t>: editor che permettono di collaborare, condividere e lavorare in tempo reale con docenti, studenti, DS e il personale degli uffici di</w:t>
      </w:r>
      <w:r>
        <w:rPr>
          <w:spacing w:val="-6"/>
        </w:rPr>
        <w:t xml:space="preserve"> </w:t>
      </w:r>
      <w:r>
        <w:t>segreteria;</w:t>
      </w:r>
    </w:p>
    <w:p w14:paraId="1A503A96" w14:textId="77777777" w:rsidR="00386F63" w:rsidRDefault="00161196">
      <w:pPr>
        <w:pStyle w:val="Paragrafoelenco"/>
        <w:numPr>
          <w:ilvl w:val="2"/>
          <w:numId w:val="3"/>
        </w:numPr>
        <w:tabs>
          <w:tab w:val="left" w:pos="2938"/>
        </w:tabs>
        <w:spacing w:before="1" w:line="276" w:lineRule="auto"/>
        <w:ind w:left="836" w:right="1036"/>
        <w:jc w:val="both"/>
      </w:pPr>
      <w:proofErr w:type="spellStart"/>
      <w:r>
        <w:rPr>
          <w:b/>
        </w:rPr>
        <w:t>Classroom</w:t>
      </w:r>
      <w:proofErr w:type="spellEnd"/>
      <w:r>
        <w:t xml:space="preserve">: applicazione che permette agli insegnanti di gestire le attività, i materiali, </w:t>
      </w:r>
      <w:r>
        <w:rPr>
          <w:spacing w:val="-4"/>
        </w:rPr>
        <w:t xml:space="preserve">la </w:t>
      </w:r>
      <w:r>
        <w:t>comunicazione e le verifiche delle proprie classi, assegnare compiti e voti, inviare feedback e tenere sotto controllo il lavoro degli studenti a distanza.</w:t>
      </w:r>
    </w:p>
    <w:p w14:paraId="12E44A16" w14:textId="77777777" w:rsidR="00386F63" w:rsidRDefault="00386F63">
      <w:pPr>
        <w:pStyle w:val="Paragrafoelenco"/>
        <w:tabs>
          <w:tab w:val="left" w:pos="2938"/>
        </w:tabs>
        <w:spacing w:before="1" w:line="276" w:lineRule="auto"/>
        <w:ind w:right="1036"/>
        <w:jc w:val="both"/>
      </w:pPr>
    </w:p>
    <w:p w14:paraId="5AFAED4E" w14:textId="77777777" w:rsidR="00386F63" w:rsidRDefault="00386F63">
      <w:pPr>
        <w:pStyle w:val="Paragrafoelenco"/>
        <w:tabs>
          <w:tab w:val="left" w:pos="2578"/>
        </w:tabs>
        <w:spacing w:line="276" w:lineRule="auto"/>
        <w:ind w:left="476" w:right="1032" w:firstLine="0"/>
        <w:jc w:val="both"/>
      </w:pPr>
    </w:p>
    <w:p w14:paraId="676EB5D4" w14:textId="77777777" w:rsidR="00386F63" w:rsidRDefault="00161196">
      <w:pPr>
        <w:pStyle w:val="Textbody"/>
        <w:numPr>
          <w:ilvl w:val="0"/>
          <w:numId w:val="6"/>
        </w:numPr>
        <w:spacing w:before="4" w:after="0"/>
        <w:ind w:left="0" w:firstLine="0"/>
        <w:jc w:val="both"/>
        <w:rPr>
          <w:b/>
          <w:bCs/>
        </w:rPr>
      </w:pPr>
      <w:r>
        <w:rPr>
          <w:b/>
          <w:bCs/>
        </w:rPr>
        <w:t>Svolgimento della DDI</w:t>
      </w:r>
    </w:p>
    <w:p w14:paraId="1D4286D2" w14:textId="77777777" w:rsidR="00386F63" w:rsidRDefault="00386F63">
      <w:pPr>
        <w:pStyle w:val="Textbody"/>
        <w:spacing w:before="4" w:after="0"/>
        <w:jc w:val="both"/>
        <w:rPr>
          <w:b/>
          <w:bCs/>
        </w:rPr>
      </w:pPr>
    </w:p>
    <w:p w14:paraId="1C3AE2FC" w14:textId="25814EA9" w:rsidR="00386F63" w:rsidRDefault="00161196">
      <w:pPr>
        <w:pStyle w:val="Paragrafoelenco"/>
        <w:numPr>
          <w:ilvl w:val="0"/>
          <w:numId w:val="7"/>
        </w:numPr>
        <w:tabs>
          <w:tab w:val="left" w:pos="1214"/>
        </w:tabs>
        <w:spacing w:before="160" w:line="276" w:lineRule="auto"/>
        <w:jc w:val="both"/>
      </w:pPr>
      <w:r>
        <w:t xml:space="preserve">In caso di </w:t>
      </w:r>
      <w:r>
        <w:rPr>
          <w:u w:val="single"/>
        </w:rPr>
        <w:t>quarantena o isolamento fiduciari</w:t>
      </w:r>
      <w:r>
        <w:t>o, disposti dall'Autorità sanitaria, di singoli/e studenti e studentesse, sarà attivata la DDI in modalità</w:t>
      </w:r>
      <w:r>
        <w:rPr>
          <w:spacing w:val="-2"/>
        </w:rPr>
        <w:t xml:space="preserve"> </w:t>
      </w:r>
      <w:r>
        <w:t>asincrona</w:t>
      </w:r>
      <w:r w:rsidR="0024311F">
        <w:t xml:space="preserve"> </w:t>
      </w:r>
      <w:proofErr w:type="gramStart"/>
      <w:r w:rsidR="0024311F">
        <w:t>o,  se</w:t>
      </w:r>
      <w:proofErr w:type="gramEnd"/>
      <w:r w:rsidR="0024311F">
        <w:t xml:space="preserve"> possibile, in sincrono.</w:t>
      </w:r>
    </w:p>
    <w:p w14:paraId="1A2295F8" w14:textId="77777777" w:rsidR="00386F63" w:rsidRDefault="00161196">
      <w:pPr>
        <w:pStyle w:val="Paragrafoelenco"/>
        <w:numPr>
          <w:ilvl w:val="0"/>
          <w:numId w:val="7"/>
        </w:numPr>
        <w:tabs>
          <w:tab w:val="left" w:pos="1214"/>
        </w:tabs>
        <w:spacing w:before="160" w:line="276" w:lineRule="auto"/>
        <w:jc w:val="both"/>
      </w:pPr>
      <w:r>
        <w:t xml:space="preserve">in caso di </w:t>
      </w:r>
      <w:r>
        <w:rPr>
          <w:u w:val="single"/>
        </w:rPr>
        <w:t>quarantena o isolamento fiduciario</w:t>
      </w:r>
      <w:r>
        <w:t>, disposti dall’Autorità sanitaria,</w:t>
      </w:r>
      <w:r>
        <w:rPr>
          <w:u w:val="single"/>
        </w:rPr>
        <w:t xml:space="preserve"> di interi gruppi </w:t>
      </w:r>
      <w:proofErr w:type="gramStart"/>
      <w:r>
        <w:rPr>
          <w:u w:val="single"/>
        </w:rPr>
        <w:t>classe</w:t>
      </w:r>
      <w:r>
        <w:t xml:space="preserve">  si</w:t>
      </w:r>
      <w:proofErr w:type="gramEnd"/>
      <w:r>
        <w:t xml:space="preserve"> attuerà la DAD se il CdC lo terrà opportuno.</w:t>
      </w:r>
    </w:p>
    <w:p w14:paraId="3BE01C51" w14:textId="175991CE" w:rsidR="00386F63" w:rsidRDefault="00161196">
      <w:pPr>
        <w:pStyle w:val="Paragrafoelenco"/>
        <w:numPr>
          <w:ilvl w:val="0"/>
          <w:numId w:val="7"/>
        </w:numPr>
        <w:tabs>
          <w:tab w:val="left" w:pos="1214"/>
        </w:tabs>
        <w:spacing w:before="160" w:line="276" w:lineRule="auto"/>
        <w:jc w:val="both"/>
      </w:pPr>
      <w:r>
        <w:t>in caso di</w:t>
      </w:r>
      <w:r>
        <w:rPr>
          <w:u w:val="single"/>
        </w:rPr>
        <w:t xml:space="preserve"> sospensione didattica</w:t>
      </w:r>
      <w:r>
        <w:t xml:space="preserve"> in presenza disposta dal Dirigente scolastico,</w:t>
      </w:r>
      <w:r>
        <w:rPr>
          <w:u w:val="single"/>
        </w:rPr>
        <w:t xml:space="preserve"> di interi gruppi classe,</w:t>
      </w:r>
      <w:r>
        <w:t xml:space="preserve"> gli/le alunni/e seguiranno le lezioni da casa, con modalità meet </w:t>
      </w:r>
      <w:r w:rsidR="00503423">
        <w:t>in accordo con le</w:t>
      </w:r>
      <w:r>
        <w:t xml:space="preserve"> famiglie ad un orario prestabilito. La scuola metterà a disposizione tre postazioni (con PC portatili e webcam) dove il docente si recherà a svolgere la lezione.</w:t>
      </w:r>
      <w:r w:rsidR="00CD5069">
        <w:t xml:space="preserve"> Su questi dispositivi verrà creato </w:t>
      </w:r>
      <w:proofErr w:type="gramStart"/>
      <w:r w:rsidR="00CD5069">
        <w:t>un  account</w:t>
      </w:r>
      <w:proofErr w:type="gramEnd"/>
      <w:r w:rsidR="00CD5069">
        <w:t xml:space="preserve"> virtuale unico per tutti i docenti.</w:t>
      </w:r>
    </w:p>
    <w:p w14:paraId="1FAB255F" w14:textId="1489B80F" w:rsidR="00386F63" w:rsidRDefault="00161196">
      <w:pPr>
        <w:pStyle w:val="Paragrafoelenco"/>
        <w:numPr>
          <w:ilvl w:val="0"/>
          <w:numId w:val="7"/>
        </w:numPr>
        <w:tabs>
          <w:tab w:val="left" w:pos="1216"/>
        </w:tabs>
        <w:spacing w:before="118" w:line="276" w:lineRule="auto"/>
        <w:jc w:val="both"/>
      </w:pPr>
      <w:r>
        <w:t>In caso d</w:t>
      </w:r>
      <w:r>
        <w:rPr>
          <w:u w:val="single"/>
        </w:rPr>
        <w:t>i alunno/a identificato/a come fragile per patologie mediamente gravi</w:t>
      </w:r>
      <w:r>
        <w:t xml:space="preserve"> che impediscono di fatto la frequenza da scuola per più di 15 giorni, periodicamente durante l'anno scolastico, e che siano certificate dal pediatra o dal medico di base, l'alunno/a può avvalersi, a seconda </w:t>
      </w:r>
      <w:r>
        <w:rPr>
          <w:spacing w:val="-4"/>
        </w:rPr>
        <w:t xml:space="preserve">delle </w:t>
      </w:r>
      <w:r>
        <w:t>modalità e dei tempi concordati da ogni singolo CdC della Didattica Digitale</w:t>
      </w:r>
      <w:r>
        <w:rPr>
          <w:spacing w:val="-7"/>
        </w:rPr>
        <w:t xml:space="preserve"> </w:t>
      </w:r>
      <w:r>
        <w:t>Integrata.</w:t>
      </w:r>
    </w:p>
    <w:p w14:paraId="0266CED3" w14:textId="2E301BD6" w:rsidR="009B510D" w:rsidRDefault="007A6F8A">
      <w:pPr>
        <w:pStyle w:val="Paragrafoelenco"/>
        <w:numPr>
          <w:ilvl w:val="0"/>
          <w:numId w:val="7"/>
        </w:numPr>
        <w:tabs>
          <w:tab w:val="left" w:pos="1216"/>
        </w:tabs>
        <w:spacing w:before="118" w:line="276" w:lineRule="auto"/>
        <w:jc w:val="both"/>
      </w:pPr>
      <w:r>
        <w:t>Alunno</w:t>
      </w:r>
      <w:r w:rsidR="009B510D">
        <w:t xml:space="preserve"> DVA</w:t>
      </w:r>
      <w:r w:rsidR="00024C4D">
        <w:t xml:space="preserve"> </w:t>
      </w:r>
      <w:r w:rsidR="00024C4D" w:rsidRPr="007045D8">
        <w:rPr>
          <w:u w:val="single"/>
        </w:rPr>
        <w:t>con</w:t>
      </w:r>
      <w:r w:rsidR="00024C4D">
        <w:t xml:space="preserve"> </w:t>
      </w:r>
      <w:r w:rsidR="00024C4D" w:rsidRPr="007045D8">
        <w:rPr>
          <w:u w:val="single"/>
        </w:rPr>
        <w:t>patologie</w:t>
      </w:r>
      <w:r w:rsidR="00024C4D">
        <w:t xml:space="preserve"> </w:t>
      </w:r>
      <w:r w:rsidR="00024C4D" w:rsidRPr="007045D8">
        <w:rPr>
          <w:u w:val="single"/>
        </w:rPr>
        <w:t>gravi</w:t>
      </w:r>
      <w:r w:rsidR="00024C4D">
        <w:t xml:space="preserve"> o </w:t>
      </w:r>
      <w:r w:rsidR="00024C4D" w:rsidRPr="007045D8">
        <w:rPr>
          <w:u w:val="single"/>
        </w:rPr>
        <w:t>immunodepresso</w:t>
      </w:r>
      <w:r w:rsidR="00BC058C">
        <w:t>: su richiesta della famiglia corredata di documentazione</w:t>
      </w:r>
      <w:r w:rsidR="000278A4">
        <w:t xml:space="preserve"> fornita dalle competenti strutture sociosanitarie pubbliche</w:t>
      </w:r>
      <w:r w:rsidR="00E76047">
        <w:t xml:space="preserve">, la scuola potrà attivare forme di DDI o </w:t>
      </w:r>
      <w:r w:rsidR="00EA743A">
        <w:t>ulteriori modalità di percorsi di istruzione integrativi</w:t>
      </w:r>
      <w:r w:rsidR="00091204">
        <w:t xml:space="preserve"> o di istruzione domiciliare.</w:t>
      </w:r>
    </w:p>
    <w:p w14:paraId="03C56E1B" w14:textId="77777777" w:rsidR="00386F63" w:rsidRDefault="00161196">
      <w:pPr>
        <w:pStyle w:val="Paragrafoelenco"/>
        <w:numPr>
          <w:ilvl w:val="0"/>
          <w:numId w:val="7"/>
        </w:numPr>
        <w:tabs>
          <w:tab w:val="left" w:pos="1216"/>
        </w:tabs>
        <w:spacing w:before="118" w:line="276" w:lineRule="auto"/>
        <w:jc w:val="both"/>
      </w:pPr>
      <w:r>
        <w:t>Per le lezioni che si svolgeranno in presenza a scuola si procederà nel seguente modo.</w:t>
      </w:r>
    </w:p>
    <w:p w14:paraId="481DA4F3" w14:textId="7B4AF45E" w:rsidR="00386F63" w:rsidRDefault="00161196">
      <w:pPr>
        <w:pStyle w:val="Paragrafoelenco"/>
        <w:tabs>
          <w:tab w:val="left" w:pos="1216"/>
        </w:tabs>
        <w:spacing w:before="118" w:line="276" w:lineRule="auto"/>
        <w:jc w:val="both"/>
      </w:pPr>
      <w:r>
        <w:t xml:space="preserve">1) Alcuni docenti saranno affiancati durante la lezione frontale, da un docente covid che condividerà con il docente </w:t>
      </w:r>
      <w:r w:rsidR="007045D8">
        <w:t xml:space="preserve">curricolare </w:t>
      </w:r>
      <w:r>
        <w:t>gruppi classi, lezioni, verifiche, e</w:t>
      </w:r>
      <w:r w:rsidR="00EC505C">
        <w:t>cc.</w:t>
      </w:r>
    </w:p>
    <w:p w14:paraId="344DDF63" w14:textId="17A0CBC7" w:rsidR="00386F63" w:rsidRDefault="00161196">
      <w:pPr>
        <w:pStyle w:val="Paragrafoelenco"/>
        <w:tabs>
          <w:tab w:val="left" w:pos="1216"/>
        </w:tabs>
        <w:spacing w:before="118" w:line="276" w:lineRule="auto"/>
        <w:jc w:val="both"/>
      </w:pPr>
      <w:r>
        <w:t xml:space="preserve">2) I docenti che non saranno affiancati da un docente covid svolgeranno un'ora di lezione in presenza in uno dei due gruppi e saranno collegati tramite meet al secondo gruppo che ascolterà la lezione </w:t>
      </w:r>
      <w:r w:rsidR="00E732D7">
        <w:t xml:space="preserve">con l’utilizzo di dispositivo </w:t>
      </w:r>
      <w:r>
        <w:t>in un'aula attigua</w:t>
      </w:r>
      <w:r w:rsidR="00CD5069">
        <w:t xml:space="preserve"> sorvegliati da un docente in</w:t>
      </w:r>
      <w:r w:rsidR="00FD62D8">
        <w:t xml:space="preserve"> compresenza</w:t>
      </w:r>
      <w:r w:rsidR="00CD5069">
        <w:t xml:space="preserve">. </w:t>
      </w:r>
    </w:p>
    <w:p w14:paraId="2A7F9C07" w14:textId="2B1978E3" w:rsidR="00386F63" w:rsidRDefault="00161196">
      <w:pPr>
        <w:pStyle w:val="Paragrafoelenco"/>
        <w:numPr>
          <w:ilvl w:val="0"/>
          <w:numId w:val="7"/>
        </w:numPr>
        <w:tabs>
          <w:tab w:val="left" w:pos="2666"/>
        </w:tabs>
        <w:spacing w:before="118" w:line="274" w:lineRule="exact"/>
        <w:jc w:val="both"/>
      </w:pPr>
      <w:r>
        <w:t xml:space="preserve">In caso di nuovo </w:t>
      </w:r>
      <w:proofErr w:type="spellStart"/>
      <w:r>
        <w:rPr>
          <w:i/>
        </w:rPr>
        <w:t>lockdown</w:t>
      </w:r>
      <w:proofErr w:type="spellEnd"/>
      <w:r>
        <w:t>.</w:t>
      </w:r>
      <w:r w:rsidR="00C7776C">
        <w:t xml:space="preserve"> sarà</w:t>
      </w:r>
      <w:r w:rsidR="00155E45">
        <w:t xml:space="preserve"> </w:t>
      </w:r>
      <w:r w:rsidR="008F3692">
        <w:t xml:space="preserve">riproposta la </w:t>
      </w:r>
      <w:r>
        <w:t xml:space="preserve">DAD come lo scorso anno con uno orario </w:t>
      </w:r>
      <w:r w:rsidR="00155E45">
        <w:t xml:space="preserve">funzionale e </w:t>
      </w:r>
      <w:r w:rsidR="001F1B45">
        <w:t>concordato all’interno dei CCdCC</w:t>
      </w:r>
      <w:r>
        <w:t>.</w:t>
      </w:r>
    </w:p>
    <w:p w14:paraId="752E47DA" w14:textId="77777777" w:rsidR="00386F63" w:rsidRDefault="00386F63">
      <w:pPr>
        <w:pStyle w:val="Standard"/>
        <w:jc w:val="both"/>
      </w:pPr>
    </w:p>
    <w:sectPr w:rsidR="00386F63">
      <w:pgSz w:w="11906" w:h="16838"/>
      <w:pgMar w:top="10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AF976" w14:textId="77777777" w:rsidR="00014BD1" w:rsidRDefault="00014BD1">
      <w:r>
        <w:separator/>
      </w:r>
    </w:p>
  </w:endnote>
  <w:endnote w:type="continuationSeparator" w:id="0">
    <w:p w14:paraId="419576FE" w14:textId="77777777" w:rsidR="00014BD1" w:rsidRDefault="0001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8C0B0" w14:textId="77777777" w:rsidR="00014BD1" w:rsidRDefault="00014BD1">
      <w:r>
        <w:rPr>
          <w:color w:val="000000"/>
        </w:rPr>
        <w:separator/>
      </w:r>
    </w:p>
  </w:footnote>
  <w:footnote w:type="continuationSeparator" w:id="0">
    <w:p w14:paraId="0583AA0A" w14:textId="77777777" w:rsidR="00014BD1" w:rsidRDefault="0001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2983"/>
    <w:multiLevelType w:val="multilevel"/>
    <w:tmpl w:val="8136975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B687232"/>
    <w:multiLevelType w:val="multilevel"/>
    <w:tmpl w:val="88AE0F70"/>
    <w:styleLink w:val="WWNum13"/>
    <w:lvl w:ilvl="0">
      <w:numFmt w:val="bullet"/>
      <w:lvlText w:val="●"/>
      <w:lvlJc w:val="left"/>
      <w:pPr>
        <w:ind w:left="836" w:hanging="232"/>
      </w:pPr>
      <w:rPr>
        <w:rFonts w:ascii="Times New Roman" w:eastAsia="Times New Roman" w:hAnsi="Times New Roman" w:cs="Times New Roman"/>
        <w:spacing w:val="-3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744" w:hanging="2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8" w:hanging="2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2" w:hanging="2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6" w:hanging="2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0" w:hanging="2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4" w:hanging="2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68" w:hanging="2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2" w:hanging="232"/>
      </w:pPr>
      <w:rPr>
        <w:lang w:val="it-IT" w:eastAsia="en-US" w:bidi="ar-SA"/>
      </w:rPr>
    </w:lvl>
  </w:abstractNum>
  <w:abstractNum w:abstractNumId="2" w15:restartNumberingAfterBreak="0">
    <w:nsid w:val="351E00BC"/>
    <w:multiLevelType w:val="multilevel"/>
    <w:tmpl w:val="9E047608"/>
    <w:styleLink w:val="WWNum14"/>
    <w:lvl w:ilvl="0">
      <w:numFmt w:val="bullet"/>
      <w:lvlText w:val="●"/>
      <w:lvlJc w:val="left"/>
      <w:pPr>
        <w:ind w:left="116" w:hanging="182"/>
      </w:pPr>
      <w:rPr>
        <w:rFonts w:ascii="Times New Roman" w:eastAsia="Times New Roman" w:hAnsi="Times New Roman" w:cs="Times New Roman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914" w:hanging="360"/>
      </w:pPr>
      <w:rPr>
        <w:rFonts w:ascii="OpenSymbol" w:eastAsia="OpenSymbol" w:hAnsi="OpenSymbol" w:cs="OpenSymbol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2102" w:hanging="36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45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1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62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35" w:hanging="360"/>
      </w:pPr>
      <w:rPr>
        <w:lang w:val="it-IT" w:eastAsia="en-US" w:bidi="ar-SA"/>
      </w:rPr>
    </w:lvl>
  </w:abstractNum>
  <w:abstractNum w:abstractNumId="3" w15:restartNumberingAfterBreak="0">
    <w:nsid w:val="3FB828D3"/>
    <w:multiLevelType w:val="multilevel"/>
    <w:tmpl w:val="AD5E82F6"/>
    <w:styleLink w:val="WWNum10"/>
    <w:lvl w:ilvl="0">
      <w:start w:val="1"/>
      <w:numFmt w:val="lowerLetter"/>
      <w:lvlText w:val="%1)"/>
      <w:lvlJc w:val="left"/>
      <w:pPr>
        <w:ind w:left="116" w:hanging="262"/>
      </w:pPr>
      <w:rPr>
        <w:rFonts w:eastAsia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096" w:hanging="26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072" w:hanging="26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48" w:hanging="26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24" w:hanging="26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00" w:hanging="26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976" w:hanging="26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6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28" w:hanging="262"/>
      </w:pPr>
      <w:rPr>
        <w:lang w:val="it-IT" w:eastAsia="en-US" w:bidi="ar-SA"/>
      </w:rPr>
    </w:lvl>
  </w:abstractNum>
  <w:abstractNum w:abstractNumId="4" w15:restartNumberingAfterBreak="0">
    <w:nsid w:val="5D677717"/>
    <w:multiLevelType w:val="multilevel"/>
    <w:tmpl w:val="EF6482C6"/>
    <w:styleLink w:val="WWNum18"/>
    <w:lvl w:ilvl="0">
      <w:start w:val="1"/>
      <w:numFmt w:val="decimal"/>
      <w:lvlText w:val="%1."/>
      <w:lvlJc w:val="left"/>
      <w:pPr>
        <w:ind w:left="356" w:hanging="240"/>
      </w:pPr>
      <w:rPr>
        <w:rFonts w:eastAsia="Times New Roman" w:cs="Times New Roman"/>
        <w:b/>
        <w:bCs/>
        <w:spacing w:val="-18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684" w:hanging="360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0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24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74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768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79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lang w:val="it-IT" w:eastAsia="en-US" w:bidi="ar-SA"/>
      </w:rPr>
    </w:lvl>
  </w:abstractNum>
  <w:abstractNum w:abstractNumId="5" w15:restartNumberingAfterBreak="0">
    <w:nsid w:val="6B7F36FB"/>
    <w:multiLevelType w:val="multilevel"/>
    <w:tmpl w:val="F08CCA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63"/>
    <w:rsid w:val="00014BD1"/>
    <w:rsid w:val="00024C4D"/>
    <w:rsid w:val="000278A4"/>
    <w:rsid w:val="00091204"/>
    <w:rsid w:val="00155E45"/>
    <w:rsid w:val="00161196"/>
    <w:rsid w:val="001B16BA"/>
    <w:rsid w:val="001F1B45"/>
    <w:rsid w:val="0024311F"/>
    <w:rsid w:val="002B3F6B"/>
    <w:rsid w:val="00386F63"/>
    <w:rsid w:val="003A1CDB"/>
    <w:rsid w:val="00503423"/>
    <w:rsid w:val="005B0A52"/>
    <w:rsid w:val="006B7C4D"/>
    <w:rsid w:val="007045D8"/>
    <w:rsid w:val="007A6F8A"/>
    <w:rsid w:val="00814794"/>
    <w:rsid w:val="00875718"/>
    <w:rsid w:val="00891316"/>
    <w:rsid w:val="008F3692"/>
    <w:rsid w:val="009B510D"/>
    <w:rsid w:val="00BA5217"/>
    <w:rsid w:val="00BC058C"/>
    <w:rsid w:val="00C7776C"/>
    <w:rsid w:val="00CA37FE"/>
    <w:rsid w:val="00CD5069"/>
    <w:rsid w:val="00E732D7"/>
    <w:rsid w:val="00E76047"/>
    <w:rsid w:val="00EA743A"/>
    <w:rsid w:val="00EC505C"/>
    <w:rsid w:val="00F63650"/>
    <w:rsid w:val="00F71381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69FE"/>
  <w15:docId w15:val="{FE9F3C27-61CD-45E3-9885-9E313250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836" w:hanging="360"/>
    </w:pPr>
  </w:style>
  <w:style w:type="paragraph" w:styleId="Titolo">
    <w:name w:val="Title"/>
    <w:basedOn w:val="Standard"/>
    <w:next w:val="Sottotitolo"/>
    <w:uiPriority w:val="10"/>
    <w:qFormat/>
    <w:pPr>
      <w:spacing w:before="63"/>
      <w:ind w:left="486" w:right="466"/>
      <w:jc w:val="center"/>
    </w:pPr>
    <w:rPr>
      <w:b/>
      <w:bCs/>
      <w:sz w:val="44"/>
      <w:szCs w:val="44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ListLabel15">
    <w:name w:val="ListLabel 15"/>
    <w:rPr>
      <w:rFonts w:eastAsia="Times New Roman" w:cs="Times New Roman"/>
      <w:spacing w:val="-3"/>
      <w:w w:val="100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/>
      <w:bCs/>
      <w:spacing w:val="-18"/>
      <w:w w:val="100"/>
      <w:sz w:val="24"/>
      <w:szCs w:val="24"/>
      <w:lang w:val="it-IT" w:eastAsia="en-US" w:bidi="ar-SA"/>
    </w:rPr>
  </w:style>
  <w:style w:type="character" w:customStyle="1" w:styleId="ListLabel5">
    <w:name w:val="ListLabel 5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8">
    <w:name w:val="ListLabel 8"/>
    <w:rPr>
      <w:rFonts w:eastAsia="Times New Roman" w:cs="Times New Roman"/>
      <w:w w:val="100"/>
      <w:sz w:val="20"/>
      <w:szCs w:val="20"/>
      <w:lang w:val="it-IT" w:eastAsia="en-US" w:bidi="ar-SA"/>
    </w:rPr>
  </w:style>
  <w:style w:type="character" w:customStyle="1" w:styleId="ListLabel16">
    <w:name w:val="ListLabel 16"/>
    <w:rPr>
      <w:rFonts w:eastAsia="OpenSymbol" w:cs="OpenSymbol"/>
      <w:spacing w:val="-1"/>
      <w:w w:val="100"/>
      <w:sz w:val="24"/>
      <w:szCs w:val="24"/>
      <w:lang w:val="it-IT" w:eastAsia="en-US" w:bidi="ar-SA"/>
    </w:rPr>
  </w:style>
  <w:style w:type="character" w:customStyle="1" w:styleId="ListLabel17">
    <w:name w:val="ListLabel 17"/>
    <w:rPr>
      <w:rFonts w:eastAsia="Symbol" w:cs="Symbol"/>
      <w:w w:val="100"/>
      <w:sz w:val="24"/>
      <w:szCs w:val="24"/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2">
    <w:name w:val="ListLabel 12"/>
    <w:rPr>
      <w:rFonts w:eastAsia="Times New Roman" w:cs="Times New Roman"/>
      <w:b/>
      <w:bCs/>
      <w:w w:val="100"/>
      <w:sz w:val="24"/>
      <w:szCs w:val="24"/>
      <w:lang w:val="it-IT" w:eastAsia="en-US" w:bidi="ar-SA"/>
    </w:rPr>
  </w:style>
  <w:style w:type="numbering" w:customStyle="1" w:styleId="WWNum13">
    <w:name w:val="WWNum13"/>
    <w:basedOn w:val="Nessunelenco"/>
    <w:pPr>
      <w:numPr>
        <w:numId w:val="1"/>
      </w:numPr>
    </w:pPr>
  </w:style>
  <w:style w:type="numbering" w:customStyle="1" w:styleId="WWNum18">
    <w:name w:val="WWNum18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0">
    <w:name w:val="WWNum10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icgereschi.educat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2020-11-25T16:28:00Z</dcterms:created>
  <dcterms:modified xsi:type="dcterms:W3CDTF">2020-11-25T16:28:00Z</dcterms:modified>
</cp:coreProperties>
</file>