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7BA81" w14:textId="77777777" w:rsidR="00E67F1F" w:rsidRPr="0014305F" w:rsidRDefault="00E67F1F" w:rsidP="00FF19AE">
      <w:pPr>
        <w:jc w:val="both"/>
        <w:rPr>
          <w:rStyle w:val="Enfasicorsiv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6722"/>
      </w:tblGrid>
      <w:tr w:rsidR="00FF19AE" w:rsidRPr="0087517A" w14:paraId="2F2C33BF" w14:textId="77777777" w:rsidTr="00AF706C">
        <w:trPr>
          <w:trHeight w:val="425"/>
        </w:trPr>
        <w:tc>
          <w:tcPr>
            <w:tcW w:w="2900" w:type="dxa"/>
          </w:tcPr>
          <w:p w14:paraId="3CDABB88" w14:textId="77777777" w:rsidR="00FF19AE" w:rsidRPr="0087517A" w:rsidRDefault="00FF19AE" w:rsidP="00FF19AE">
            <w:pPr>
              <w:spacing w:after="0" w:line="240" w:lineRule="auto"/>
              <w:jc w:val="both"/>
            </w:pPr>
            <w:r w:rsidRPr="0087517A">
              <w:t>Denominazione progetto</w:t>
            </w:r>
          </w:p>
        </w:tc>
        <w:tc>
          <w:tcPr>
            <w:tcW w:w="6722" w:type="dxa"/>
          </w:tcPr>
          <w:p w14:paraId="2E5933FD" w14:textId="77777777" w:rsidR="00FF19AE" w:rsidRPr="00E412C1" w:rsidRDefault="00CA5467" w:rsidP="00CD5108">
            <w:pPr>
              <w:spacing w:after="0" w:line="240" w:lineRule="auto"/>
              <w:jc w:val="center"/>
              <w:rPr>
                <w:b/>
                <w:bCs/>
                <w:i/>
                <w:sz w:val="28"/>
                <w:szCs w:val="28"/>
              </w:rPr>
            </w:pPr>
            <w:r w:rsidRPr="00E412C1">
              <w:rPr>
                <w:b/>
                <w:bCs/>
                <w:i/>
                <w:sz w:val="28"/>
                <w:szCs w:val="28"/>
              </w:rPr>
              <w:t>“</w:t>
            </w:r>
            <w:r w:rsidR="00CD5108">
              <w:rPr>
                <w:b/>
                <w:bCs/>
                <w:i/>
                <w:sz w:val="28"/>
                <w:szCs w:val="28"/>
              </w:rPr>
              <w:t>Una foresta che cresce fa meno rumore di u</w:t>
            </w:r>
            <w:r w:rsidRPr="00E412C1">
              <w:rPr>
                <w:b/>
                <w:bCs/>
                <w:i/>
                <w:sz w:val="28"/>
                <w:szCs w:val="28"/>
              </w:rPr>
              <w:t xml:space="preserve">n </w:t>
            </w:r>
            <w:r w:rsidR="00CD5108">
              <w:rPr>
                <w:b/>
                <w:bCs/>
                <w:i/>
                <w:sz w:val="28"/>
                <w:szCs w:val="28"/>
              </w:rPr>
              <w:t>albero che cade”</w:t>
            </w:r>
            <w:r w:rsidRPr="00E412C1">
              <w:rPr>
                <w:b/>
                <w:bCs/>
                <w:i/>
                <w:sz w:val="28"/>
                <w:szCs w:val="28"/>
              </w:rPr>
              <w:t xml:space="preserve"> </w:t>
            </w:r>
          </w:p>
        </w:tc>
      </w:tr>
      <w:tr w:rsidR="00FF19AE" w:rsidRPr="0087517A" w14:paraId="32C3E9BF" w14:textId="77777777" w:rsidTr="00AF706C">
        <w:trPr>
          <w:trHeight w:val="425"/>
        </w:trPr>
        <w:tc>
          <w:tcPr>
            <w:tcW w:w="2900" w:type="dxa"/>
          </w:tcPr>
          <w:p w14:paraId="4DCA0120" w14:textId="77777777" w:rsidR="00FF19AE" w:rsidRPr="0087517A" w:rsidRDefault="00FF19AE" w:rsidP="00FF19AE">
            <w:pPr>
              <w:spacing w:after="0" w:line="240" w:lineRule="auto"/>
              <w:jc w:val="both"/>
            </w:pPr>
            <w:r w:rsidRPr="0087517A">
              <w:t>Priorità cui si riferisce</w:t>
            </w:r>
          </w:p>
        </w:tc>
        <w:tc>
          <w:tcPr>
            <w:tcW w:w="6722" w:type="dxa"/>
          </w:tcPr>
          <w:p w14:paraId="599A0130" w14:textId="77777777" w:rsidR="00CE5B2A" w:rsidRPr="00EF3D4D" w:rsidRDefault="00CE5B2A" w:rsidP="00FF19AE">
            <w:pPr>
              <w:spacing w:after="0" w:line="240" w:lineRule="auto"/>
              <w:jc w:val="both"/>
              <w:rPr>
                <w:iCs/>
                <w:sz w:val="24"/>
                <w:szCs w:val="24"/>
              </w:rPr>
            </w:pPr>
          </w:p>
          <w:p w14:paraId="042C831B" w14:textId="77777777" w:rsidR="00CE5B2A" w:rsidRDefault="00CE5B2A" w:rsidP="00FF19AE">
            <w:pPr>
              <w:spacing w:after="0" w:line="240" w:lineRule="auto"/>
              <w:jc w:val="both"/>
              <w:rPr>
                <w:iCs/>
                <w:sz w:val="24"/>
                <w:szCs w:val="24"/>
              </w:rPr>
            </w:pPr>
            <w:r w:rsidRPr="00EF3D4D">
              <w:rPr>
                <w:iCs/>
                <w:sz w:val="24"/>
                <w:szCs w:val="24"/>
              </w:rPr>
              <w:t>Fornire spunti di riflessione su</w:t>
            </w:r>
            <w:r w:rsidR="002A0E9A">
              <w:rPr>
                <w:iCs/>
                <w:sz w:val="24"/>
                <w:szCs w:val="24"/>
              </w:rPr>
              <w:t>lle</w:t>
            </w:r>
            <w:r w:rsidRPr="00EF3D4D">
              <w:rPr>
                <w:iCs/>
                <w:sz w:val="24"/>
                <w:szCs w:val="24"/>
              </w:rPr>
              <w:t xml:space="preserve"> tematiche sociali, ambientali e culturali </w:t>
            </w:r>
            <w:r w:rsidR="002A0E9A">
              <w:rPr>
                <w:iCs/>
                <w:sz w:val="24"/>
                <w:szCs w:val="24"/>
              </w:rPr>
              <w:t xml:space="preserve">proprie di alcune </w:t>
            </w:r>
            <w:r w:rsidRPr="00EF3D4D">
              <w:rPr>
                <w:iCs/>
                <w:sz w:val="24"/>
                <w:szCs w:val="24"/>
              </w:rPr>
              <w:t>Giornate Mondiali</w:t>
            </w:r>
            <w:r w:rsidR="00CF4592">
              <w:rPr>
                <w:iCs/>
                <w:sz w:val="24"/>
                <w:szCs w:val="24"/>
              </w:rPr>
              <w:t>:</w:t>
            </w:r>
          </w:p>
          <w:p w14:paraId="3AAE4F2B" w14:textId="77777777" w:rsidR="00CF4592" w:rsidRDefault="00CF4592" w:rsidP="00FF19AE">
            <w:pPr>
              <w:spacing w:after="0" w:line="240" w:lineRule="auto"/>
              <w:jc w:val="both"/>
              <w:rPr>
                <w:iCs/>
                <w:sz w:val="24"/>
                <w:szCs w:val="24"/>
              </w:rPr>
            </w:pPr>
          </w:p>
          <w:p w14:paraId="4C1FEC7A" w14:textId="77777777" w:rsidR="002A0E9A" w:rsidRPr="0077655F" w:rsidRDefault="002A0E9A" w:rsidP="00633987">
            <w:pPr>
              <w:pStyle w:val="Paragrafoelenco"/>
              <w:numPr>
                <w:ilvl w:val="0"/>
                <w:numId w:val="15"/>
              </w:numPr>
              <w:spacing w:after="0" w:line="240" w:lineRule="auto"/>
              <w:jc w:val="both"/>
            </w:pPr>
            <w:r w:rsidRPr="0077655F">
              <w:t>13 Novembre: Giornata Mondiale della Gentilezza</w:t>
            </w:r>
          </w:p>
          <w:p w14:paraId="7FBFE593" w14:textId="77777777" w:rsidR="002A0E9A" w:rsidRPr="0077655F" w:rsidRDefault="002A0E9A" w:rsidP="00633987">
            <w:pPr>
              <w:pStyle w:val="Paragrafoelenco"/>
              <w:numPr>
                <w:ilvl w:val="0"/>
                <w:numId w:val="15"/>
              </w:numPr>
              <w:spacing w:after="0" w:line="240" w:lineRule="auto"/>
              <w:jc w:val="both"/>
            </w:pPr>
            <w:r w:rsidRPr="0077655F">
              <w:t>20 Novembre: Giornata Mondiale dei Diritti dei Bambini</w:t>
            </w:r>
          </w:p>
          <w:p w14:paraId="7FD72FC2" w14:textId="77777777" w:rsidR="002140CA" w:rsidRDefault="002A0E9A" w:rsidP="00633987">
            <w:pPr>
              <w:pStyle w:val="Paragrafoelenco"/>
              <w:numPr>
                <w:ilvl w:val="0"/>
                <w:numId w:val="15"/>
              </w:numPr>
              <w:spacing w:after="0" w:line="240" w:lineRule="auto"/>
              <w:jc w:val="both"/>
            </w:pPr>
            <w:r w:rsidRPr="0077655F">
              <w:t>27 Gennaio: Giorno della Memoria</w:t>
            </w:r>
          </w:p>
          <w:p w14:paraId="7D503350" w14:textId="77777777" w:rsidR="002140CA" w:rsidRDefault="002140CA" w:rsidP="00633987">
            <w:pPr>
              <w:pStyle w:val="Paragrafoelenco"/>
              <w:numPr>
                <w:ilvl w:val="0"/>
                <w:numId w:val="15"/>
              </w:numPr>
              <w:spacing w:after="0" w:line="240" w:lineRule="auto"/>
              <w:jc w:val="both"/>
            </w:pPr>
            <w:r w:rsidRPr="002140CA">
              <w:t>21  Febbraio Giornata Mondiale della lingua madre</w:t>
            </w:r>
          </w:p>
          <w:p w14:paraId="08CD7E6D" w14:textId="77777777" w:rsidR="00CF4592" w:rsidRDefault="002A0E9A" w:rsidP="00633987">
            <w:pPr>
              <w:pStyle w:val="Paragrafoelenco"/>
              <w:numPr>
                <w:ilvl w:val="0"/>
                <w:numId w:val="15"/>
              </w:numPr>
              <w:spacing w:after="0" w:line="240" w:lineRule="auto"/>
              <w:jc w:val="both"/>
            </w:pPr>
            <w:r w:rsidRPr="0077655F">
              <w:t>6 Marzo: Giornata dei Giusti tra le Nazioni</w:t>
            </w:r>
          </w:p>
          <w:p w14:paraId="4E77C089" w14:textId="77777777" w:rsidR="00CF4592" w:rsidRPr="0077655F" w:rsidRDefault="00CF4592" w:rsidP="00633987">
            <w:pPr>
              <w:pStyle w:val="Paragrafoelenco"/>
              <w:numPr>
                <w:ilvl w:val="0"/>
                <w:numId w:val="15"/>
              </w:numPr>
              <w:spacing w:after="0" w:line="240" w:lineRule="auto"/>
              <w:jc w:val="both"/>
            </w:pPr>
            <w:r>
              <w:t>14 marzo : Giornata  Mondiale della Matematica</w:t>
            </w:r>
          </w:p>
          <w:p w14:paraId="632236A9" w14:textId="77777777" w:rsidR="002A0E9A" w:rsidRPr="0077655F" w:rsidRDefault="002A0E9A" w:rsidP="00633987">
            <w:pPr>
              <w:pStyle w:val="Paragrafoelenco"/>
              <w:numPr>
                <w:ilvl w:val="0"/>
                <w:numId w:val="15"/>
              </w:numPr>
              <w:spacing w:after="0" w:line="240" w:lineRule="auto"/>
              <w:jc w:val="both"/>
            </w:pPr>
            <w:r w:rsidRPr="0077655F">
              <w:t>22 Marzo: Giornata Mondiale dell’Acqua</w:t>
            </w:r>
          </w:p>
          <w:p w14:paraId="3297EB01" w14:textId="77777777" w:rsidR="002A0E9A" w:rsidRPr="0077655F" w:rsidRDefault="002A0E9A" w:rsidP="00633987">
            <w:pPr>
              <w:pStyle w:val="Paragrafoelenco"/>
              <w:numPr>
                <w:ilvl w:val="0"/>
                <w:numId w:val="15"/>
              </w:numPr>
              <w:spacing w:after="0" w:line="240" w:lineRule="auto"/>
              <w:jc w:val="both"/>
            </w:pPr>
            <w:r w:rsidRPr="0077655F">
              <w:t>22 Aprile: Giornata Mondiale della Terra</w:t>
            </w:r>
          </w:p>
          <w:p w14:paraId="091F57A3" w14:textId="77777777" w:rsidR="002A0E9A" w:rsidRDefault="002A0E9A" w:rsidP="00633987">
            <w:pPr>
              <w:pStyle w:val="Paragrafoelenco"/>
              <w:numPr>
                <w:ilvl w:val="0"/>
                <w:numId w:val="15"/>
              </w:numPr>
              <w:spacing w:after="0" w:line="240" w:lineRule="auto"/>
              <w:jc w:val="both"/>
            </w:pPr>
            <w:r w:rsidRPr="0077655F">
              <w:t>05 Giugno: Giornata Mondiale dell’Ambiente</w:t>
            </w:r>
          </w:p>
          <w:p w14:paraId="1271CCA1" w14:textId="77777777" w:rsidR="0011436F" w:rsidRPr="00CA5467" w:rsidRDefault="0011436F" w:rsidP="007472B5">
            <w:pPr>
              <w:widowControl w:val="0"/>
              <w:suppressAutoHyphens/>
              <w:autoSpaceDE w:val="0"/>
              <w:autoSpaceDN w:val="0"/>
              <w:adjustRightInd w:val="0"/>
              <w:spacing w:after="0"/>
              <w:rPr>
                <w:iCs/>
              </w:rPr>
            </w:pPr>
          </w:p>
        </w:tc>
      </w:tr>
      <w:tr w:rsidR="00FF19AE" w:rsidRPr="0087517A" w14:paraId="32C75541" w14:textId="77777777" w:rsidTr="00AF706C">
        <w:trPr>
          <w:trHeight w:val="425"/>
        </w:trPr>
        <w:tc>
          <w:tcPr>
            <w:tcW w:w="2900" w:type="dxa"/>
          </w:tcPr>
          <w:p w14:paraId="20EB1323" w14:textId="77777777" w:rsidR="00FF19AE" w:rsidRPr="0087517A" w:rsidRDefault="00FF19AE" w:rsidP="00FF19AE">
            <w:pPr>
              <w:spacing w:after="0" w:line="240" w:lineRule="auto"/>
              <w:jc w:val="both"/>
            </w:pPr>
            <w:r w:rsidRPr="0087517A">
              <w:t>Traguardo di risultato</w:t>
            </w:r>
            <w:r w:rsidR="003D2203">
              <w:t>.</w:t>
            </w:r>
          </w:p>
        </w:tc>
        <w:tc>
          <w:tcPr>
            <w:tcW w:w="6722" w:type="dxa"/>
          </w:tcPr>
          <w:p w14:paraId="7549FBE1" w14:textId="77777777" w:rsidR="00CF4592" w:rsidRPr="00E67F1F" w:rsidRDefault="00CF4592" w:rsidP="00FE5287">
            <w:pPr>
              <w:pStyle w:val="Titolo2"/>
              <w:numPr>
                <w:ilvl w:val="0"/>
                <w:numId w:val="14"/>
              </w:numPr>
              <w:shd w:val="clear" w:color="auto" w:fill="FFFFFF"/>
              <w:spacing w:before="0" w:line="240" w:lineRule="auto"/>
              <w:jc w:val="both"/>
              <w:rPr>
                <w:rFonts w:asciiTheme="minorHAnsi" w:hAnsiTheme="minorHAnsi" w:cstheme="minorHAnsi"/>
                <w:iCs/>
                <w:color w:val="000000" w:themeColor="text1"/>
                <w:sz w:val="22"/>
                <w:szCs w:val="22"/>
              </w:rPr>
            </w:pPr>
            <w:r w:rsidRPr="00E67F1F">
              <w:rPr>
                <w:rFonts w:asciiTheme="minorHAnsi" w:hAnsiTheme="minorHAnsi" w:cstheme="minorHAnsi"/>
                <w:iCs/>
                <w:color w:val="000000" w:themeColor="text1"/>
                <w:sz w:val="22"/>
                <w:szCs w:val="22"/>
              </w:rPr>
              <w:t>Rendere consapevoli i bambini dell’universalità dei contenuti presenti nelle Giornate Mondiali proposte sensibilizzandoli sull’importanza della condivisione di idee e valori</w:t>
            </w:r>
            <w:r w:rsidR="007860F0" w:rsidRPr="00E67F1F">
              <w:rPr>
                <w:rFonts w:asciiTheme="minorHAnsi" w:hAnsiTheme="minorHAnsi" w:cstheme="minorHAnsi"/>
                <w:iCs/>
                <w:color w:val="000000" w:themeColor="text1"/>
                <w:sz w:val="22"/>
                <w:szCs w:val="22"/>
              </w:rPr>
              <w:t>.</w:t>
            </w:r>
          </w:p>
          <w:p w14:paraId="3250E299" w14:textId="77777777" w:rsidR="00CF4592" w:rsidRPr="00E67F1F" w:rsidRDefault="00CF4592" w:rsidP="00FE5287">
            <w:pPr>
              <w:pStyle w:val="Paragrafoelenco"/>
              <w:numPr>
                <w:ilvl w:val="0"/>
                <w:numId w:val="14"/>
              </w:numPr>
              <w:spacing w:after="0" w:line="240" w:lineRule="auto"/>
              <w:jc w:val="both"/>
              <w:rPr>
                <w:rFonts w:asciiTheme="minorHAnsi" w:hAnsiTheme="minorHAnsi" w:cstheme="minorHAnsi"/>
                <w:iCs/>
              </w:rPr>
            </w:pPr>
            <w:r w:rsidRPr="00E67F1F">
              <w:rPr>
                <w:rFonts w:asciiTheme="minorHAnsi" w:hAnsiTheme="minorHAnsi" w:cstheme="minorHAnsi"/>
                <w:iCs/>
              </w:rPr>
              <w:t>Diffondere la “cultura della memoria”, unica arma che l’uomo possiede per opporsi al ripetersi di terribili eventi: ricordare per non farli più accadere.</w:t>
            </w:r>
          </w:p>
          <w:p w14:paraId="6411C4CC" w14:textId="77777777" w:rsidR="00A84AE0" w:rsidRPr="00E67F1F" w:rsidRDefault="00A84AE0" w:rsidP="00FE5287">
            <w:pPr>
              <w:pStyle w:val="Paragrafoelenco"/>
              <w:numPr>
                <w:ilvl w:val="0"/>
                <w:numId w:val="14"/>
              </w:numPr>
              <w:spacing w:after="0" w:line="240" w:lineRule="auto"/>
              <w:jc w:val="both"/>
              <w:rPr>
                <w:rFonts w:asciiTheme="minorHAnsi" w:hAnsiTheme="minorHAnsi" w:cstheme="minorHAnsi"/>
                <w:iCs/>
              </w:rPr>
            </w:pPr>
            <w:r w:rsidRPr="00E67F1F">
              <w:rPr>
                <w:rFonts w:asciiTheme="minorHAnsi" w:hAnsiTheme="minorHAnsi" w:cstheme="minorHAnsi"/>
                <w:iCs/>
              </w:rPr>
              <w:t>Favorire la maturazione di atteggiamenti consapevoli di fronte al tema della Shoah</w:t>
            </w:r>
          </w:p>
          <w:p w14:paraId="18B7AF50" w14:textId="77777777" w:rsidR="0011436F" w:rsidRPr="00E67F1F" w:rsidRDefault="00CF4592" w:rsidP="00FE5287">
            <w:pPr>
              <w:pStyle w:val="Paragrafoelenco"/>
              <w:numPr>
                <w:ilvl w:val="0"/>
                <w:numId w:val="14"/>
              </w:numPr>
              <w:spacing w:after="0" w:line="240" w:lineRule="auto"/>
              <w:jc w:val="both"/>
              <w:rPr>
                <w:rFonts w:asciiTheme="minorHAnsi" w:hAnsiTheme="minorHAnsi" w:cstheme="minorHAnsi"/>
                <w:iCs/>
              </w:rPr>
            </w:pPr>
            <w:r w:rsidRPr="00E67F1F">
              <w:rPr>
                <w:rFonts w:asciiTheme="minorHAnsi" w:hAnsiTheme="minorHAnsi" w:cstheme="minorHAnsi"/>
                <w:iCs/>
              </w:rPr>
              <w:t>Riflettere su aspetti ancora attuali del razzismo e sulla intolleranza verso i “diversi” da noi</w:t>
            </w:r>
            <w:r w:rsidR="007860F0" w:rsidRPr="00E67F1F">
              <w:rPr>
                <w:rFonts w:asciiTheme="minorHAnsi" w:hAnsiTheme="minorHAnsi" w:cstheme="minorHAnsi"/>
                <w:iCs/>
              </w:rPr>
              <w:t>.</w:t>
            </w:r>
          </w:p>
          <w:p w14:paraId="59CD4470" w14:textId="77777777" w:rsidR="007860F0" w:rsidRPr="003D2203" w:rsidRDefault="007860F0" w:rsidP="00FE5287">
            <w:pPr>
              <w:spacing w:after="0" w:line="240" w:lineRule="auto"/>
              <w:jc w:val="both"/>
              <w:rPr>
                <w:iCs/>
                <w:sz w:val="24"/>
                <w:szCs w:val="24"/>
              </w:rPr>
            </w:pPr>
          </w:p>
        </w:tc>
      </w:tr>
      <w:tr w:rsidR="00FF19AE" w:rsidRPr="0087517A" w14:paraId="7CDF10C9" w14:textId="77777777" w:rsidTr="00AF706C">
        <w:trPr>
          <w:trHeight w:val="425"/>
        </w:trPr>
        <w:tc>
          <w:tcPr>
            <w:tcW w:w="2900" w:type="dxa"/>
          </w:tcPr>
          <w:p w14:paraId="241E6CEA" w14:textId="77777777" w:rsidR="00FF19AE" w:rsidRPr="0087517A" w:rsidRDefault="00FF19AE" w:rsidP="00FF19AE">
            <w:pPr>
              <w:spacing w:after="0" w:line="240" w:lineRule="auto"/>
              <w:jc w:val="both"/>
            </w:pPr>
            <w:r w:rsidRPr="0087517A">
              <w:t>Situazione su cui interviene</w:t>
            </w:r>
          </w:p>
        </w:tc>
        <w:tc>
          <w:tcPr>
            <w:tcW w:w="6722" w:type="dxa"/>
          </w:tcPr>
          <w:p w14:paraId="3E451FBB" w14:textId="77777777" w:rsidR="003D2203" w:rsidRPr="0087517A" w:rsidRDefault="00AF706C" w:rsidP="00E67F1F">
            <w:pPr>
              <w:spacing w:after="0" w:line="240" w:lineRule="auto"/>
              <w:jc w:val="both"/>
              <w:rPr>
                <w:i/>
              </w:rPr>
            </w:pPr>
            <w:r w:rsidRPr="001A5D3C">
              <w:rPr>
                <w:bCs/>
              </w:rPr>
              <w:t>Tutti gli alunni della scuola primaria Ariosto</w:t>
            </w:r>
          </w:p>
        </w:tc>
      </w:tr>
      <w:tr w:rsidR="00FF19AE" w:rsidRPr="0087517A" w14:paraId="2C8CB71F" w14:textId="77777777" w:rsidTr="00AF706C">
        <w:trPr>
          <w:trHeight w:val="425"/>
        </w:trPr>
        <w:tc>
          <w:tcPr>
            <w:tcW w:w="2900" w:type="dxa"/>
          </w:tcPr>
          <w:p w14:paraId="1493F6A5" w14:textId="77777777" w:rsidR="00FF19AE" w:rsidRPr="0087517A" w:rsidRDefault="00FF19AE" w:rsidP="00FF19AE">
            <w:pPr>
              <w:spacing w:after="0" w:line="240" w:lineRule="auto"/>
              <w:jc w:val="both"/>
            </w:pPr>
            <w:r w:rsidRPr="0087517A">
              <w:t>Attività previste</w:t>
            </w:r>
          </w:p>
        </w:tc>
        <w:tc>
          <w:tcPr>
            <w:tcW w:w="6722" w:type="dxa"/>
          </w:tcPr>
          <w:p w14:paraId="0B69C2BB" w14:textId="77777777" w:rsidR="00E67F1F" w:rsidRPr="00E412C1" w:rsidRDefault="00AF706C" w:rsidP="00FE5287">
            <w:pPr>
              <w:pStyle w:val="Paragrafoelenco"/>
              <w:numPr>
                <w:ilvl w:val="0"/>
                <w:numId w:val="17"/>
              </w:numPr>
              <w:spacing w:after="0" w:line="240" w:lineRule="auto"/>
              <w:jc w:val="both"/>
              <w:rPr>
                <w:iCs/>
              </w:rPr>
            </w:pPr>
            <w:r w:rsidRPr="00E412C1">
              <w:rPr>
                <w:iCs/>
              </w:rPr>
              <w:t xml:space="preserve">Realizzazione di un </w:t>
            </w:r>
            <w:r w:rsidRPr="00E412C1">
              <w:rPr>
                <w:iCs/>
                <w:u w:val="single"/>
              </w:rPr>
              <w:t>calendario tematico con indicazione delle Giornate Mondiali</w:t>
            </w:r>
            <w:r w:rsidRPr="00E412C1">
              <w:rPr>
                <w:iCs/>
              </w:rPr>
              <w:t xml:space="preserve"> scelte</w:t>
            </w:r>
            <w:r w:rsidR="00E67F1F" w:rsidRPr="00E412C1">
              <w:rPr>
                <w:iCs/>
              </w:rPr>
              <w:t xml:space="preserve"> e </w:t>
            </w:r>
            <w:r w:rsidRPr="00E412C1">
              <w:rPr>
                <w:iCs/>
              </w:rPr>
              <w:t xml:space="preserve"> produzion</w:t>
            </w:r>
            <w:r w:rsidR="0077655F" w:rsidRPr="00E412C1">
              <w:rPr>
                <w:iCs/>
              </w:rPr>
              <w:t>e</w:t>
            </w:r>
            <w:r w:rsidRPr="00E412C1">
              <w:rPr>
                <w:iCs/>
              </w:rPr>
              <w:t xml:space="preserve"> di elaborati inerenti al loro messaggio</w:t>
            </w:r>
            <w:r w:rsidR="002E3CEB" w:rsidRPr="00E412C1">
              <w:rPr>
                <w:iCs/>
              </w:rPr>
              <w:t>.</w:t>
            </w:r>
          </w:p>
          <w:p w14:paraId="7360288B" w14:textId="77777777" w:rsidR="0077655F" w:rsidRDefault="0077655F" w:rsidP="00FE5287">
            <w:pPr>
              <w:pStyle w:val="Titolo2"/>
              <w:numPr>
                <w:ilvl w:val="0"/>
                <w:numId w:val="17"/>
              </w:numPr>
              <w:shd w:val="clear" w:color="auto" w:fill="FFFFFF"/>
              <w:spacing w:before="0" w:after="75"/>
              <w:jc w:val="both"/>
              <w:rPr>
                <w:iCs/>
                <w:color w:val="000000" w:themeColor="text1"/>
                <w:sz w:val="24"/>
                <w:szCs w:val="24"/>
              </w:rPr>
            </w:pPr>
            <w:r w:rsidRPr="003D2203">
              <w:rPr>
                <w:rFonts w:asciiTheme="minorHAnsi" w:eastAsia="Times New Roman" w:hAnsiTheme="minorHAnsi" w:cstheme="minorHAnsi"/>
                <w:color w:val="000000" w:themeColor="text1"/>
                <w:sz w:val="22"/>
                <w:szCs w:val="22"/>
                <w:lang w:eastAsia="it-IT"/>
              </w:rPr>
              <w:t>L</w:t>
            </w:r>
            <w:r w:rsidR="004252AC">
              <w:rPr>
                <w:rFonts w:asciiTheme="minorHAnsi" w:eastAsia="Times New Roman" w:hAnsiTheme="minorHAnsi" w:cstheme="minorHAnsi"/>
                <w:color w:val="000000" w:themeColor="text1"/>
                <w:lang w:eastAsia="it-IT"/>
              </w:rPr>
              <w:t xml:space="preserve">a </w:t>
            </w:r>
            <w:r w:rsidRPr="003D2203">
              <w:rPr>
                <w:rFonts w:asciiTheme="minorHAnsi" w:eastAsia="Times New Roman" w:hAnsiTheme="minorHAnsi" w:cstheme="minorHAnsi"/>
                <w:color w:val="000000" w:themeColor="text1"/>
                <w:sz w:val="22"/>
                <w:szCs w:val="22"/>
                <w:lang w:eastAsia="it-IT"/>
              </w:rPr>
              <w:t xml:space="preserve"> </w:t>
            </w:r>
            <w:r w:rsidRPr="00E412C1">
              <w:rPr>
                <w:rFonts w:asciiTheme="minorHAnsi" w:eastAsia="Times New Roman" w:hAnsiTheme="minorHAnsi" w:cstheme="minorHAnsi"/>
                <w:color w:val="000000" w:themeColor="text1"/>
                <w:sz w:val="22"/>
                <w:szCs w:val="22"/>
                <w:u w:val="single"/>
                <w:lang w:eastAsia="it-IT"/>
              </w:rPr>
              <w:t>Giornata della Memoria e quella dei Giusti tra le nazioni</w:t>
            </w:r>
            <w:r w:rsidRPr="003D2203">
              <w:rPr>
                <w:rFonts w:asciiTheme="minorHAnsi" w:eastAsia="Times New Roman" w:hAnsiTheme="minorHAnsi" w:cstheme="minorHAnsi"/>
                <w:color w:val="000000" w:themeColor="text1"/>
                <w:sz w:val="22"/>
                <w:szCs w:val="22"/>
                <w:lang w:eastAsia="it-IT"/>
              </w:rPr>
              <w:t xml:space="preserve"> prevedono una proposta più articolata</w:t>
            </w:r>
            <w:r w:rsidR="003D2203" w:rsidRPr="003D2203">
              <w:rPr>
                <w:rFonts w:asciiTheme="minorHAnsi" w:eastAsia="Times New Roman" w:hAnsiTheme="minorHAnsi" w:cstheme="minorHAnsi"/>
                <w:color w:val="000000" w:themeColor="text1"/>
                <w:lang w:eastAsia="it-IT"/>
              </w:rPr>
              <w:t xml:space="preserve"> </w:t>
            </w:r>
            <w:r w:rsidR="003D2203" w:rsidRPr="003D2203">
              <w:rPr>
                <w:rFonts w:asciiTheme="minorHAnsi" w:eastAsia="Times New Roman" w:hAnsiTheme="minorHAnsi" w:cstheme="minorHAnsi"/>
                <w:color w:val="000000" w:themeColor="text1"/>
                <w:sz w:val="22"/>
                <w:szCs w:val="22"/>
                <w:lang w:eastAsia="it-IT"/>
              </w:rPr>
              <w:t>per riuscire</w:t>
            </w:r>
            <w:r w:rsidR="003D2203" w:rsidRPr="003D2203">
              <w:rPr>
                <w:rFonts w:asciiTheme="minorHAnsi" w:eastAsia="Times New Roman" w:hAnsiTheme="minorHAnsi" w:cstheme="minorHAnsi"/>
                <w:color w:val="000000" w:themeColor="text1"/>
                <w:lang w:eastAsia="it-IT"/>
              </w:rPr>
              <w:t xml:space="preserve"> </w:t>
            </w:r>
            <w:r w:rsidR="003D2203" w:rsidRPr="003D2203">
              <w:rPr>
                <w:rFonts w:asciiTheme="minorHAnsi" w:eastAsia="Times New Roman" w:hAnsiTheme="minorHAnsi" w:cstheme="minorHAnsi"/>
                <w:color w:val="000000" w:themeColor="text1"/>
                <w:sz w:val="22"/>
                <w:szCs w:val="22"/>
                <w:lang w:eastAsia="it-IT"/>
              </w:rPr>
              <w:t>a</w:t>
            </w:r>
            <w:r w:rsidR="003D2203" w:rsidRPr="003D2203">
              <w:rPr>
                <w:rFonts w:asciiTheme="minorHAnsi" w:hAnsiTheme="minorHAnsi" w:cstheme="minorHAnsi"/>
                <w:iCs/>
                <w:color w:val="000000" w:themeColor="text1"/>
                <w:sz w:val="22"/>
                <w:szCs w:val="22"/>
              </w:rPr>
              <w:t xml:space="preserve"> fornire strumenti idonei </w:t>
            </w:r>
            <w:r w:rsidR="007472B5" w:rsidRPr="003D2203">
              <w:rPr>
                <w:rFonts w:asciiTheme="minorHAnsi" w:hAnsiTheme="minorHAnsi" w:cstheme="minorHAnsi"/>
                <w:iCs/>
                <w:color w:val="000000" w:themeColor="text1"/>
                <w:sz w:val="22"/>
                <w:szCs w:val="22"/>
              </w:rPr>
              <w:t>affinché</w:t>
            </w:r>
            <w:r w:rsidR="003D2203" w:rsidRPr="003D2203">
              <w:rPr>
                <w:rFonts w:asciiTheme="minorHAnsi" w:hAnsiTheme="minorHAnsi" w:cstheme="minorHAnsi"/>
                <w:iCs/>
                <w:color w:val="000000" w:themeColor="text1"/>
                <w:sz w:val="22"/>
                <w:szCs w:val="22"/>
              </w:rPr>
              <w:t xml:space="preserve"> la conoscenza di ciò che è accaduto, proposto con approccio graduale e non traumatico come suggerito nelle </w:t>
            </w:r>
            <w:r w:rsidR="007472B5" w:rsidRPr="003D2203">
              <w:rPr>
                <w:rFonts w:asciiTheme="minorHAnsi" w:hAnsiTheme="minorHAnsi" w:cstheme="minorHAnsi"/>
                <w:iCs/>
                <w:color w:val="000000" w:themeColor="text1"/>
                <w:sz w:val="22"/>
                <w:szCs w:val="22"/>
              </w:rPr>
              <w:t>“Linee</w:t>
            </w:r>
            <w:r w:rsidR="003D2203" w:rsidRPr="003D2203">
              <w:rPr>
                <w:rFonts w:asciiTheme="minorHAnsi" w:hAnsiTheme="minorHAnsi" w:cstheme="minorHAnsi"/>
                <w:iCs/>
                <w:color w:val="000000" w:themeColor="text1"/>
                <w:sz w:val="22"/>
                <w:szCs w:val="22"/>
              </w:rPr>
              <w:t xml:space="preserve"> guida nazionali per una didattica della Shoah a scuola”, diventi testimonianza di valori positivi, di speranza e fiducia negli altri</w:t>
            </w:r>
            <w:r w:rsidR="003D2203" w:rsidRPr="003D2203">
              <w:rPr>
                <w:iCs/>
                <w:color w:val="000000" w:themeColor="text1"/>
                <w:sz w:val="24"/>
                <w:szCs w:val="24"/>
              </w:rPr>
              <w:t>.</w:t>
            </w:r>
            <w:r w:rsidR="00FE5287">
              <w:rPr>
                <w:b/>
                <w:i/>
              </w:rPr>
              <w:t xml:space="preserve"> </w:t>
            </w:r>
          </w:p>
          <w:p w14:paraId="4B004791" w14:textId="77777777" w:rsidR="00F2513A" w:rsidRDefault="00F2513A" w:rsidP="00FE5287">
            <w:pPr>
              <w:pStyle w:val="Paragrafoelenco"/>
              <w:numPr>
                <w:ilvl w:val="0"/>
                <w:numId w:val="17"/>
              </w:numPr>
              <w:spacing w:after="0"/>
              <w:ind w:left="0"/>
              <w:jc w:val="both"/>
            </w:pPr>
            <w:r>
              <w:t xml:space="preserve">Anche la </w:t>
            </w:r>
            <w:r w:rsidRPr="00E412C1">
              <w:rPr>
                <w:u w:val="single"/>
              </w:rPr>
              <w:t>Giornata Mondiale della Matematica</w:t>
            </w:r>
            <w:r>
              <w:t xml:space="preserve">  vuole una progettazione particolare in quanto sostituisce la tradizionale Festa di Primavera della scuola che,  a causa della tragedia del Ponte Morandi prima e </w:t>
            </w:r>
            <w:r w:rsidR="00633987">
              <w:t xml:space="preserve">ora </w:t>
            </w:r>
            <w:r>
              <w:t>dell’emergenza sanitaria legata alla pandemia</w:t>
            </w:r>
            <w:r w:rsidR="00E67F1F">
              <w:t xml:space="preserve"> </w:t>
            </w:r>
            <w:r w:rsidR="002E3CEB">
              <w:t>, non è stato più possibile organizzare</w:t>
            </w:r>
            <w:r>
              <w:t xml:space="preserve"> </w:t>
            </w:r>
            <w:r w:rsidR="00E67F1F">
              <w:t>.</w:t>
            </w:r>
          </w:p>
          <w:p w14:paraId="64C6753E" w14:textId="77777777" w:rsidR="00633987" w:rsidRPr="00FE5287" w:rsidRDefault="00E67F1F" w:rsidP="00FE5287">
            <w:pPr>
              <w:spacing w:after="0"/>
              <w:rPr>
                <w:b/>
                <w:i/>
              </w:rPr>
            </w:pPr>
            <w:r w:rsidRPr="00E412C1">
              <w:rPr>
                <w:b/>
                <w:i/>
              </w:rPr>
              <w:t>( vedi schede di progetto</w:t>
            </w:r>
            <w:r w:rsidR="00633987" w:rsidRPr="00E412C1">
              <w:rPr>
                <w:b/>
                <w:i/>
              </w:rPr>
              <w:t xml:space="preserve"> in </w:t>
            </w:r>
            <w:r w:rsidRPr="00E412C1">
              <w:rPr>
                <w:b/>
                <w:i/>
              </w:rPr>
              <w:t xml:space="preserve"> allegat</w:t>
            </w:r>
            <w:r w:rsidR="00633987" w:rsidRPr="00E412C1">
              <w:rPr>
                <w:b/>
                <w:i/>
              </w:rPr>
              <w:t>o</w:t>
            </w:r>
            <w:r w:rsidR="00FE5287">
              <w:rPr>
                <w:b/>
                <w:i/>
              </w:rPr>
              <w:t>: All. 1 Giorno della Memoria - All.2  Giornata dei Giusti - All.3 Nuova Festa di Primavera)</w:t>
            </w:r>
          </w:p>
        </w:tc>
      </w:tr>
      <w:tr w:rsidR="00FF19AE" w:rsidRPr="0087517A" w14:paraId="3A6CCB76" w14:textId="77777777" w:rsidTr="00AF706C">
        <w:trPr>
          <w:trHeight w:val="425"/>
        </w:trPr>
        <w:tc>
          <w:tcPr>
            <w:tcW w:w="2900" w:type="dxa"/>
          </w:tcPr>
          <w:p w14:paraId="2D59F3CF" w14:textId="77777777" w:rsidR="00FF19AE" w:rsidRPr="0087517A" w:rsidRDefault="00FF19AE" w:rsidP="00FF19AE">
            <w:pPr>
              <w:spacing w:after="0" w:line="240" w:lineRule="auto"/>
              <w:jc w:val="both"/>
            </w:pPr>
            <w:r w:rsidRPr="0087517A">
              <w:t>Risorse finanziarie necessarie</w:t>
            </w:r>
          </w:p>
        </w:tc>
        <w:tc>
          <w:tcPr>
            <w:tcW w:w="6722" w:type="dxa"/>
          </w:tcPr>
          <w:p w14:paraId="6EEB13FA" w14:textId="77777777" w:rsidR="00986576" w:rsidRDefault="00986576" w:rsidP="009A40B5">
            <w:pPr>
              <w:spacing w:after="0" w:line="240" w:lineRule="auto"/>
              <w:jc w:val="both"/>
              <w:rPr>
                <w:iCs/>
              </w:rPr>
            </w:pPr>
            <w:r>
              <w:rPr>
                <w:iCs/>
              </w:rPr>
              <w:t>E’ previsto l’acquisto dei libri scelti per i laboratori di lettura del 27 gennaio:</w:t>
            </w:r>
          </w:p>
          <w:p w14:paraId="4B6A5E79" w14:textId="77777777" w:rsidR="0036752E" w:rsidRDefault="00986576" w:rsidP="009A40B5">
            <w:pPr>
              <w:spacing w:after="0" w:line="240" w:lineRule="auto"/>
              <w:jc w:val="both"/>
              <w:rPr>
                <w:iCs/>
              </w:rPr>
            </w:pPr>
            <w:r>
              <w:rPr>
                <w:iCs/>
              </w:rPr>
              <w:lastRenderedPageBreak/>
              <w:t>“Otto, autobiografia di un orsacchiotto” di Tomi Ungerer</w:t>
            </w:r>
            <w:r w:rsidR="0009436E">
              <w:rPr>
                <w:iCs/>
              </w:rPr>
              <w:t xml:space="preserve">           </w:t>
            </w:r>
            <w:r>
              <w:rPr>
                <w:iCs/>
              </w:rPr>
              <w:t xml:space="preserve"> </w:t>
            </w:r>
            <w:r w:rsidR="0009436E">
              <w:rPr>
                <w:iCs/>
              </w:rPr>
              <w:t>16euro</w:t>
            </w:r>
          </w:p>
          <w:p w14:paraId="4AB71D26" w14:textId="77777777" w:rsidR="00986576" w:rsidRDefault="0036752E" w:rsidP="009A40B5">
            <w:pPr>
              <w:spacing w:after="0" w:line="240" w:lineRule="auto"/>
              <w:jc w:val="both"/>
              <w:rPr>
                <w:iCs/>
              </w:rPr>
            </w:pPr>
            <w:r>
              <w:rPr>
                <w:iCs/>
              </w:rPr>
              <w:t>“Il gelataio Torelli” di Tamar Meir</w:t>
            </w:r>
            <w:r w:rsidR="00986576">
              <w:rPr>
                <w:iCs/>
              </w:rPr>
              <w:t xml:space="preserve"> </w:t>
            </w:r>
            <w:r w:rsidR="0009436E">
              <w:rPr>
                <w:iCs/>
              </w:rPr>
              <w:t xml:space="preserve">                                                     15euro</w:t>
            </w:r>
          </w:p>
          <w:p w14:paraId="6DE628CC" w14:textId="77777777" w:rsidR="00986576" w:rsidRDefault="00986576" w:rsidP="009A40B5">
            <w:pPr>
              <w:spacing w:after="0" w:line="240" w:lineRule="auto"/>
              <w:jc w:val="both"/>
              <w:rPr>
                <w:iCs/>
              </w:rPr>
            </w:pPr>
            <w:r>
              <w:rPr>
                <w:iCs/>
              </w:rPr>
              <w:t>“La portinaia Apollonia” di LIa Levi</w:t>
            </w:r>
            <w:r w:rsidR="0009436E">
              <w:rPr>
                <w:iCs/>
              </w:rPr>
              <w:t xml:space="preserve">                                                   9,50euro</w:t>
            </w:r>
          </w:p>
          <w:p w14:paraId="31B80CD3" w14:textId="77777777" w:rsidR="00986576" w:rsidRDefault="00986576" w:rsidP="009A40B5">
            <w:pPr>
              <w:spacing w:after="0" w:line="240" w:lineRule="auto"/>
              <w:jc w:val="both"/>
              <w:rPr>
                <w:iCs/>
              </w:rPr>
            </w:pPr>
            <w:r>
              <w:rPr>
                <w:iCs/>
              </w:rPr>
              <w:t>“La città che sussurrò” di Jennifer Elvgren</w:t>
            </w:r>
            <w:r w:rsidR="0009436E">
              <w:rPr>
                <w:iCs/>
              </w:rPr>
              <w:t xml:space="preserve">                                         15euro</w:t>
            </w:r>
          </w:p>
          <w:p w14:paraId="7CD0D816" w14:textId="77777777" w:rsidR="00986576" w:rsidRDefault="00986576" w:rsidP="009A40B5">
            <w:pPr>
              <w:spacing w:after="0" w:line="240" w:lineRule="auto"/>
              <w:jc w:val="both"/>
              <w:rPr>
                <w:iCs/>
              </w:rPr>
            </w:pPr>
            <w:r>
              <w:rPr>
                <w:iCs/>
              </w:rPr>
              <w:t>“L’albero di Anne” di Irene Cohen-Janca</w:t>
            </w:r>
            <w:r w:rsidR="0009436E">
              <w:rPr>
                <w:iCs/>
              </w:rPr>
              <w:t xml:space="preserve">                                             11euro</w:t>
            </w:r>
          </w:p>
          <w:p w14:paraId="72FEB13C" w14:textId="77777777" w:rsidR="00E412C1" w:rsidRDefault="00E412C1" w:rsidP="009A40B5">
            <w:pPr>
              <w:spacing w:after="0" w:line="240" w:lineRule="auto"/>
              <w:jc w:val="both"/>
              <w:rPr>
                <w:iCs/>
              </w:rPr>
            </w:pPr>
            <w:r>
              <w:rPr>
                <w:iCs/>
              </w:rPr>
              <w:t>“Il giorno speciale di Max” di Sophie Adriansen                           10,90 euro</w:t>
            </w:r>
          </w:p>
          <w:p w14:paraId="2FE244B5" w14:textId="77777777" w:rsidR="0036752E" w:rsidRDefault="0036752E" w:rsidP="009A40B5">
            <w:pPr>
              <w:spacing w:after="0" w:line="240" w:lineRule="auto"/>
              <w:jc w:val="both"/>
              <w:rPr>
                <w:iCs/>
              </w:rPr>
            </w:pPr>
          </w:p>
          <w:p w14:paraId="16729B9D" w14:textId="77777777" w:rsidR="00FF19AE" w:rsidRDefault="00C633DA" w:rsidP="009A40B5">
            <w:pPr>
              <w:spacing w:after="0" w:line="240" w:lineRule="auto"/>
              <w:jc w:val="both"/>
              <w:rPr>
                <w:iCs/>
              </w:rPr>
            </w:pPr>
            <w:r>
              <w:rPr>
                <w:iCs/>
              </w:rPr>
              <w:t>O</w:t>
            </w:r>
            <w:r w:rsidR="00E32FF6">
              <w:rPr>
                <w:iCs/>
              </w:rPr>
              <w:t>gni classe attingerà</w:t>
            </w:r>
            <w:r w:rsidR="00FE5287">
              <w:rPr>
                <w:iCs/>
              </w:rPr>
              <w:t>,</w:t>
            </w:r>
            <w:r w:rsidR="00E32FF6">
              <w:rPr>
                <w:iCs/>
              </w:rPr>
              <w:t xml:space="preserve"> per la realizzazione de</w:t>
            </w:r>
            <w:r w:rsidR="00E67F1F">
              <w:rPr>
                <w:iCs/>
              </w:rPr>
              <w:t xml:space="preserve">gli </w:t>
            </w:r>
            <w:r w:rsidR="00E32FF6">
              <w:rPr>
                <w:iCs/>
              </w:rPr>
              <w:t>elaborati</w:t>
            </w:r>
            <w:r w:rsidR="00FE5287">
              <w:rPr>
                <w:iCs/>
              </w:rPr>
              <w:t>,</w:t>
            </w:r>
            <w:r w:rsidR="00E32FF6">
              <w:rPr>
                <w:iCs/>
              </w:rPr>
              <w:t xml:space="preserve"> dal</w:t>
            </w:r>
            <w:r w:rsidR="007472B5">
              <w:rPr>
                <w:iCs/>
              </w:rPr>
              <w:t xml:space="preserve"> proprio materiale</w:t>
            </w:r>
            <w:r w:rsidR="00E32FF6">
              <w:rPr>
                <w:iCs/>
              </w:rPr>
              <w:t xml:space="preserve">. </w:t>
            </w:r>
          </w:p>
          <w:p w14:paraId="45C890EE" w14:textId="77777777" w:rsidR="00E32FF6" w:rsidRPr="009A40B5" w:rsidRDefault="00E32FF6" w:rsidP="009A40B5">
            <w:pPr>
              <w:spacing w:after="0" w:line="240" w:lineRule="auto"/>
              <w:jc w:val="both"/>
              <w:rPr>
                <w:iCs/>
              </w:rPr>
            </w:pPr>
          </w:p>
        </w:tc>
      </w:tr>
      <w:tr w:rsidR="00FF19AE" w:rsidRPr="0087517A" w14:paraId="12739141" w14:textId="77777777" w:rsidTr="00AF706C">
        <w:trPr>
          <w:trHeight w:val="425"/>
        </w:trPr>
        <w:tc>
          <w:tcPr>
            <w:tcW w:w="2900" w:type="dxa"/>
          </w:tcPr>
          <w:p w14:paraId="7AC62EE7" w14:textId="77777777" w:rsidR="00FF19AE" w:rsidRPr="0087517A" w:rsidRDefault="00FF19AE" w:rsidP="00FF19AE">
            <w:pPr>
              <w:spacing w:after="0" w:line="240" w:lineRule="auto"/>
              <w:jc w:val="both"/>
            </w:pPr>
            <w:r w:rsidRPr="0087517A">
              <w:lastRenderedPageBreak/>
              <w:t>Risorse umane (ore) / area</w:t>
            </w:r>
          </w:p>
        </w:tc>
        <w:tc>
          <w:tcPr>
            <w:tcW w:w="6722" w:type="dxa"/>
          </w:tcPr>
          <w:p w14:paraId="2002473C" w14:textId="77777777" w:rsidR="00FF19AE" w:rsidRPr="0087517A" w:rsidRDefault="00E32FF6" w:rsidP="00E32FF6">
            <w:pPr>
              <w:spacing w:after="0" w:line="240" w:lineRule="auto"/>
              <w:jc w:val="both"/>
              <w:rPr>
                <w:i/>
              </w:rPr>
            </w:pPr>
            <w:r w:rsidRPr="001A5D3C">
              <w:t>Essendo un progetto curricolare interdisciplinare, interverranno i docenti delle classi.</w:t>
            </w:r>
          </w:p>
        </w:tc>
      </w:tr>
      <w:tr w:rsidR="00FF19AE" w:rsidRPr="0087517A" w14:paraId="234B5D0A" w14:textId="77777777" w:rsidTr="00AF706C">
        <w:trPr>
          <w:trHeight w:val="425"/>
        </w:trPr>
        <w:tc>
          <w:tcPr>
            <w:tcW w:w="2900" w:type="dxa"/>
          </w:tcPr>
          <w:p w14:paraId="769836E3" w14:textId="77777777" w:rsidR="00FF19AE" w:rsidRPr="0087517A" w:rsidRDefault="00FF19AE" w:rsidP="00FF19AE">
            <w:pPr>
              <w:spacing w:after="0" w:line="240" w:lineRule="auto"/>
              <w:jc w:val="both"/>
            </w:pPr>
            <w:r w:rsidRPr="0087517A">
              <w:t xml:space="preserve">Indicatori utilizzati </w:t>
            </w:r>
          </w:p>
        </w:tc>
        <w:tc>
          <w:tcPr>
            <w:tcW w:w="6722" w:type="dxa"/>
          </w:tcPr>
          <w:p w14:paraId="487E9F38" w14:textId="77777777" w:rsidR="00A84AE0" w:rsidRPr="00633987" w:rsidRDefault="00A84AE0" w:rsidP="00633987">
            <w:pPr>
              <w:pStyle w:val="Paragrafoelenco"/>
              <w:numPr>
                <w:ilvl w:val="0"/>
                <w:numId w:val="16"/>
              </w:numPr>
              <w:spacing w:after="0" w:line="240" w:lineRule="auto"/>
              <w:jc w:val="both"/>
              <w:rPr>
                <w:iCs/>
              </w:rPr>
            </w:pPr>
            <w:r w:rsidRPr="00633987">
              <w:rPr>
                <w:iCs/>
              </w:rPr>
              <w:t>Osservazione degli alunni per rilevare cambiamenti significativi nel loro comportamento</w:t>
            </w:r>
          </w:p>
          <w:p w14:paraId="3CAF11D1" w14:textId="77777777" w:rsidR="00FF19AE" w:rsidRPr="00633987" w:rsidRDefault="00A84AE0" w:rsidP="00633987">
            <w:pPr>
              <w:pStyle w:val="Paragrafoelenco"/>
              <w:numPr>
                <w:ilvl w:val="0"/>
                <w:numId w:val="16"/>
              </w:numPr>
              <w:spacing w:after="0" w:line="240" w:lineRule="auto"/>
              <w:jc w:val="both"/>
              <w:rPr>
                <w:i/>
              </w:rPr>
            </w:pPr>
            <w:r w:rsidRPr="00633987">
              <w:rPr>
                <w:iCs/>
              </w:rPr>
              <w:t>Esame degli elaborati prodotti dagli alunni per rilevare la capacità di esprimere e condividere</w:t>
            </w:r>
            <w:r w:rsidR="007472B5" w:rsidRPr="00633987">
              <w:rPr>
                <w:iCs/>
              </w:rPr>
              <w:t xml:space="preserve"> emozioni e </w:t>
            </w:r>
            <w:r w:rsidRPr="00633987">
              <w:rPr>
                <w:iCs/>
              </w:rPr>
              <w:t>idee.</w:t>
            </w:r>
          </w:p>
        </w:tc>
      </w:tr>
      <w:tr w:rsidR="00FF19AE" w:rsidRPr="0087517A" w14:paraId="1749F821" w14:textId="77777777" w:rsidTr="00AF706C">
        <w:trPr>
          <w:trHeight w:val="425"/>
        </w:trPr>
        <w:tc>
          <w:tcPr>
            <w:tcW w:w="2900" w:type="dxa"/>
          </w:tcPr>
          <w:p w14:paraId="1D3D0181" w14:textId="77777777" w:rsidR="00FF19AE" w:rsidRPr="0087517A" w:rsidRDefault="00FF19AE" w:rsidP="00FF19AE">
            <w:pPr>
              <w:spacing w:after="0" w:line="240" w:lineRule="auto"/>
              <w:jc w:val="both"/>
            </w:pPr>
            <w:r w:rsidRPr="0087517A">
              <w:t>Valori / situazione attesi</w:t>
            </w:r>
          </w:p>
        </w:tc>
        <w:tc>
          <w:tcPr>
            <w:tcW w:w="6722" w:type="dxa"/>
          </w:tcPr>
          <w:p w14:paraId="486F8688" w14:textId="77777777" w:rsidR="00E32FF6" w:rsidRPr="00C633DA" w:rsidRDefault="00E32FF6" w:rsidP="00C633DA">
            <w:pPr>
              <w:pStyle w:val="Paragrafoelenco"/>
              <w:widowControl w:val="0"/>
              <w:numPr>
                <w:ilvl w:val="0"/>
                <w:numId w:val="13"/>
              </w:numPr>
              <w:suppressAutoHyphens/>
              <w:autoSpaceDE w:val="0"/>
              <w:autoSpaceDN w:val="0"/>
              <w:adjustRightInd w:val="0"/>
              <w:spacing w:after="0"/>
              <w:rPr>
                <w:rFonts w:asciiTheme="minorHAnsi" w:eastAsia="Times New Roman" w:hAnsiTheme="minorHAnsi" w:cstheme="minorHAnsi"/>
                <w:lang w:eastAsia="it-IT"/>
              </w:rPr>
            </w:pPr>
            <w:r w:rsidRPr="00C633DA">
              <w:rPr>
                <w:rFonts w:asciiTheme="minorHAnsi" w:eastAsia="Times New Roman" w:hAnsiTheme="minorHAnsi" w:cstheme="minorHAnsi"/>
                <w:lang w:eastAsia="it-IT"/>
              </w:rPr>
              <w:t>Conoscere ed accettare</w:t>
            </w:r>
            <w:r w:rsidRPr="00C633DA">
              <w:rPr>
                <w:rFonts w:asciiTheme="minorHAnsi" w:eastAsia="Times New Roman" w:hAnsiTheme="minorHAnsi" w:cstheme="minorHAnsi"/>
                <w:b/>
                <w:lang w:eastAsia="it-IT"/>
              </w:rPr>
              <w:t xml:space="preserve"> </w:t>
            </w:r>
            <w:r w:rsidRPr="00C633DA">
              <w:rPr>
                <w:rFonts w:asciiTheme="minorHAnsi" w:eastAsia="Times New Roman" w:hAnsiTheme="minorHAnsi" w:cstheme="minorHAnsi"/>
                <w:lang w:eastAsia="it-IT"/>
              </w:rPr>
              <w:t>la diversità come valore, ricchezza e non come problema.</w:t>
            </w:r>
          </w:p>
          <w:p w14:paraId="7988F2FC" w14:textId="77777777" w:rsidR="00E32FF6" w:rsidRPr="00C633DA" w:rsidRDefault="00E32FF6" w:rsidP="00C633DA">
            <w:pPr>
              <w:pStyle w:val="Paragrafoelenco"/>
              <w:numPr>
                <w:ilvl w:val="0"/>
                <w:numId w:val="13"/>
              </w:numPr>
              <w:spacing w:after="0" w:line="240" w:lineRule="auto"/>
              <w:jc w:val="both"/>
              <w:rPr>
                <w:rFonts w:asciiTheme="minorHAnsi" w:eastAsia="Times New Roman" w:hAnsiTheme="minorHAnsi" w:cstheme="minorHAnsi"/>
                <w:lang w:eastAsia="it-IT"/>
              </w:rPr>
            </w:pPr>
            <w:r w:rsidRPr="00C633DA">
              <w:rPr>
                <w:rFonts w:asciiTheme="minorHAnsi" w:eastAsia="Times New Roman" w:hAnsiTheme="minorHAnsi" w:cstheme="minorHAnsi"/>
                <w:lang w:eastAsia="it-IT"/>
              </w:rPr>
              <w:t>Mettere in atto forme di cooperazione, di solidarietà e di rispetto per le regole di convivenza civile.</w:t>
            </w:r>
          </w:p>
          <w:p w14:paraId="15DE96C0" w14:textId="77777777" w:rsidR="00E32FF6" w:rsidRPr="00C633DA" w:rsidRDefault="00E32FF6" w:rsidP="00C633DA">
            <w:pPr>
              <w:pStyle w:val="Paragrafoelenco"/>
              <w:numPr>
                <w:ilvl w:val="0"/>
                <w:numId w:val="13"/>
              </w:numPr>
              <w:spacing w:after="0" w:line="240" w:lineRule="auto"/>
              <w:jc w:val="both"/>
              <w:rPr>
                <w:i/>
              </w:rPr>
            </w:pPr>
            <w:r w:rsidRPr="00C15137">
              <w:t>Maggiore consapevolezza riguardo alla universalità dei valori umani</w:t>
            </w:r>
          </w:p>
        </w:tc>
      </w:tr>
    </w:tbl>
    <w:p w14:paraId="0BC0BC32" w14:textId="77777777" w:rsidR="00633987" w:rsidRDefault="00633987" w:rsidP="00FF19AE">
      <w:pPr>
        <w:jc w:val="both"/>
        <w:rPr>
          <w:i/>
        </w:rPr>
      </w:pPr>
    </w:p>
    <w:p w14:paraId="7C007219" w14:textId="77777777" w:rsidR="00FF19AE" w:rsidRDefault="007472B5" w:rsidP="00FF19AE">
      <w:pPr>
        <w:jc w:val="both"/>
        <w:rPr>
          <w:i/>
        </w:rPr>
      </w:pPr>
      <w:r>
        <w:rPr>
          <w:i/>
        </w:rPr>
        <w:t>Genova, 2 novembre 2021                                                                                 Referente Shoah scuola primaria</w:t>
      </w:r>
    </w:p>
    <w:p w14:paraId="3826222B" w14:textId="77777777" w:rsidR="007472B5" w:rsidRDefault="007472B5" w:rsidP="00FF19AE">
      <w:pPr>
        <w:jc w:val="both"/>
        <w:rPr>
          <w:i/>
        </w:rPr>
      </w:pPr>
      <w:r>
        <w:rPr>
          <w:i/>
        </w:rPr>
        <w:t xml:space="preserve">                                                                                                                                     Lorenza Bavassano</w:t>
      </w:r>
    </w:p>
    <w:p w14:paraId="29F9937B" w14:textId="77777777" w:rsidR="007674F7" w:rsidRDefault="007674F7" w:rsidP="007674F7">
      <w:pPr>
        <w:jc w:val="center"/>
      </w:pPr>
      <w:r>
        <w:rPr>
          <w:b/>
          <w:bCs/>
          <w:i/>
        </w:rPr>
        <w:t>“Un albero che cade fa più rumore di una foresta che cresce…” (allegato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6"/>
        <w:gridCol w:w="6726"/>
      </w:tblGrid>
      <w:tr w:rsidR="007674F7" w:rsidRPr="00FB4A66" w14:paraId="0208763F" w14:textId="77777777" w:rsidTr="007674F7">
        <w:trPr>
          <w:trHeight w:val="425"/>
        </w:trPr>
        <w:tc>
          <w:tcPr>
            <w:tcW w:w="2896" w:type="dxa"/>
          </w:tcPr>
          <w:p w14:paraId="669B9093" w14:textId="77777777" w:rsidR="007674F7" w:rsidRPr="00FB4A66" w:rsidRDefault="007674F7" w:rsidP="007674F7">
            <w:pPr>
              <w:spacing w:after="0" w:line="240" w:lineRule="auto"/>
              <w:jc w:val="both"/>
              <w:rPr>
                <w:sz w:val="20"/>
                <w:szCs w:val="20"/>
              </w:rPr>
            </w:pPr>
            <w:r w:rsidRPr="00FB4A66">
              <w:rPr>
                <w:sz w:val="20"/>
                <w:szCs w:val="20"/>
              </w:rPr>
              <w:t>Denominazione progetto</w:t>
            </w:r>
          </w:p>
        </w:tc>
        <w:tc>
          <w:tcPr>
            <w:tcW w:w="6726" w:type="dxa"/>
          </w:tcPr>
          <w:p w14:paraId="79064EC3" w14:textId="77777777" w:rsidR="007674F7" w:rsidRPr="00A017DD" w:rsidRDefault="007674F7" w:rsidP="007674F7">
            <w:pPr>
              <w:spacing w:after="0" w:line="240" w:lineRule="auto"/>
              <w:jc w:val="center"/>
              <w:rPr>
                <w:b/>
                <w:bCs/>
                <w:i/>
                <w:sz w:val="28"/>
                <w:szCs w:val="28"/>
              </w:rPr>
            </w:pPr>
            <w:r w:rsidRPr="00A017DD">
              <w:rPr>
                <w:b/>
                <w:bCs/>
                <w:i/>
                <w:sz w:val="28"/>
                <w:szCs w:val="28"/>
              </w:rPr>
              <w:t>Giorno della memoria</w:t>
            </w:r>
          </w:p>
        </w:tc>
      </w:tr>
      <w:tr w:rsidR="007674F7" w:rsidRPr="00FB4A66" w14:paraId="2F06F097" w14:textId="77777777" w:rsidTr="007674F7">
        <w:trPr>
          <w:trHeight w:val="425"/>
        </w:trPr>
        <w:tc>
          <w:tcPr>
            <w:tcW w:w="2896" w:type="dxa"/>
          </w:tcPr>
          <w:p w14:paraId="19ACF57A" w14:textId="77777777" w:rsidR="007674F7" w:rsidRPr="00FB4A66" w:rsidRDefault="007674F7" w:rsidP="007674F7">
            <w:pPr>
              <w:spacing w:after="0" w:line="240" w:lineRule="auto"/>
              <w:jc w:val="both"/>
              <w:rPr>
                <w:sz w:val="20"/>
                <w:szCs w:val="20"/>
              </w:rPr>
            </w:pPr>
            <w:r w:rsidRPr="00FB4A66">
              <w:rPr>
                <w:sz w:val="20"/>
                <w:szCs w:val="20"/>
              </w:rPr>
              <w:t>Traguardo di risultato</w:t>
            </w:r>
          </w:p>
        </w:tc>
        <w:tc>
          <w:tcPr>
            <w:tcW w:w="6726" w:type="dxa"/>
          </w:tcPr>
          <w:p w14:paraId="1B5211B5" w14:textId="77777777" w:rsidR="007674F7" w:rsidRPr="00FB4A66" w:rsidRDefault="007674F7" w:rsidP="007674F7">
            <w:pPr>
              <w:pStyle w:val="Paragrafoelenco"/>
              <w:numPr>
                <w:ilvl w:val="0"/>
                <w:numId w:val="14"/>
              </w:numPr>
              <w:spacing w:after="0" w:line="240" w:lineRule="auto"/>
              <w:jc w:val="both"/>
              <w:rPr>
                <w:iCs/>
                <w:sz w:val="20"/>
                <w:szCs w:val="20"/>
              </w:rPr>
            </w:pPr>
            <w:r w:rsidRPr="00FB4A66">
              <w:rPr>
                <w:iCs/>
                <w:sz w:val="20"/>
                <w:szCs w:val="20"/>
              </w:rPr>
              <w:t>Diffondere la “cultura della memoria”, unica arma che l’uomo possiede per opporsi al ripetersi di terribili eventi: ricordare per non farli più accadere.</w:t>
            </w:r>
          </w:p>
          <w:p w14:paraId="367E02B4" w14:textId="77777777" w:rsidR="007674F7" w:rsidRPr="00FB4A66" w:rsidRDefault="007674F7" w:rsidP="007674F7">
            <w:pPr>
              <w:pStyle w:val="Paragrafoelenco"/>
              <w:numPr>
                <w:ilvl w:val="0"/>
                <w:numId w:val="14"/>
              </w:numPr>
              <w:spacing w:after="0" w:line="240" w:lineRule="auto"/>
              <w:jc w:val="both"/>
              <w:rPr>
                <w:iCs/>
                <w:sz w:val="20"/>
                <w:szCs w:val="20"/>
              </w:rPr>
            </w:pPr>
            <w:r w:rsidRPr="00FB4A66">
              <w:rPr>
                <w:iCs/>
                <w:sz w:val="20"/>
                <w:szCs w:val="20"/>
              </w:rPr>
              <w:t>Favorire la maturazione di atteggiamenti consapevoli di fronte al tema della Shoah</w:t>
            </w:r>
          </w:p>
          <w:p w14:paraId="1B3A84D7" w14:textId="77777777" w:rsidR="007674F7" w:rsidRPr="00FB4A66" w:rsidRDefault="007674F7" w:rsidP="007674F7">
            <w:pPr>
              <w:spacing w:after="0" w:line="240" w:lineRule="auto"/>
              <w:jc w:val="both"/>
              <w:rPr>
                <w:i/>
                <w:sz w:val="20"/>
                <w:szCs w:val="20"/>
              </w:rPr>
            </w:pPr>
          </w:p>
        </w:tc>
      </w:tr>
      <w:tr w:rsidR="007674F7" w:rsidRPr="00FB4A66" w14:paraId="5EA4C31A" w14:textId="77777777" w:rsidTr="007674F7">
        <w:trPr>
          <w:trHeight w:val="425"/>
        </w:trPr>
        <w:tc>
          <w:tcPr>
            <w:tcW w:w="2896" w:type="dxa"/>
          </w:tcPr>
          <w:p w14:paraId="3848AB72" w14:textId="77777777" w:rsidR="007674F7" w:rsidRPr="00FB4A66" w:rsidRDefault="007674F7" w:rsidP="007674F7">
            <w:pPr>
              <w:spacing w:after="0" w:line="240" w:lineRule="auto"/>
              <w:jc w:val="both"/>
              <w:rPr>
                <w:sz w:val="20"/>
                <w:szCs w:val="20"/>
              </w:rPr>
            </w:pPr>
            <w:r w:rsidRPr="00FB4A66">
              <w:rPr>
                <w:sz w:val="20"/>
                <w:szCs w:val="20"/>
              </w:rPr>
              <w:t>Situazione su cui interviene</w:t>
            </w:r>
          </w:p>
        </w:tc>
        <w:tc>
          <w:tcPr>
            <w:tcW w:w="6726" w:type="dxa"/>
          </w:tcPr>
          <w:p w14:paraId="56E5FF0B" w14:textId="77777777" w:rsidR="007674F7" w:rsidRPr="00FB4A66" w:rsidRDefault="007674F7" w:rsidP="007674F7">
            <w:pPr>
              <w:spacing w:after="0" w:line="240" w:lineRule="auto"/>
              <w:jc w:val="both"/>
              <w:rPr>
                <w:sz w:val="20"/>
                <w:szCs w:val="20"/>
              </w:rPr>
            </w:pPr>
            <w:r w:rsidRPr="00FB4A66">
              <w:rPr>
                <w:bCs/>
                <w:sz w:val="20"/>
                <w:szCs w:val="20"/>
              </w:rPr>
              <w:t>Tutti gli alunni della scuola primaria Ariosto.</w:t>
            </w:r>
          </w:p>
          <w:p w14:paraId="50761F8A" w14:textId="77777777" w:rsidR="007674F7" w:rsidRPr="00FB4A66" w:rsidRDefault="007674F7" w:rsidP="007674F7">
            <w:pPr>
              <w:spacing w:after="0" w:line="240" w:lineRule="auto"/>
              <w:jc w:val="both"/>
              <w:rPr>
                <w:i/>
                <w:sz w:val="20"/>
                <w:szCs w:val="20"/>
              </w:rPr>
            </w:pPr>
          </w:p>
        </w:tc>
      </w:tr>
      <w:tr w:rsidR="007674F7" w:rsidRPr="00FB4A66" w14:paraId="38674240" w14:textId="77777777" w:rsidTr="007674F7">
        <w:trPr>
          <w:trHeight w:val="425"/>
        </w:trPr>
        <w:tc>
          <w:tcPr>
            <w:tcW w:w="2896" w:type="dxa"/>
          </w:tcPr>
          <w:p w14:paraId="71DDB1B5" w14:textId="77777777" w:rsidR="007674F7" w:rsidRPr="00FB4A66" w:rsidRDefault="007674F7" w:rsidP="007674F7">
            <w:pPr>
              <w:spacing w:after="0" w:line="240" w:lineRule="auto"/>
              <w:jc w:val="both"/>
              <w:rPr>
                <w:sz w:val="20"/>
                <w:szCs w:val="20"/>
              </w:rPr>
            </w:pPr>
            <w:r w:rsidRPr="00FB4A66">
              <w:rPr>
                <w:sz w:val="20"/>
                <w:szCs w:val="20"/>
              </w:rPr>
              <w:t>Attività previste</w:t>
            </w:r>
          </w:p>
        </w:tc>
        <w:tc>
          <w:tcPr>
            <w:tcW w:w="6726" w:type="dxa"/>
          </w:tcPr>
          <w:p w14:paraId="60F750DB" w14:textId="77777777" w:rsidR="007674F7" w:rsidRPr="00FB4A66" w:rsidRDefault="007674F7" w:rsidP="007674F7">
            <w:pPr>
              <w:widowControl w:val="0"/>
              <w:suppressAutoHyphens/>
              <w:autoSpaceDE w:val="0"/>
              <w:autoSpaceDN w:val="0"/>
              <w:adjustRightInd w:val="0"/>
              <w:spacing w:after="0"/>
              <w:rPr>
                <w:rFonts w:asciiTheme="minorHAnsi" w:eastAsia="Times New Roman" w:hAnsiTheme="minorHAnsi" w:cstheme="minorHAnsi"/>
                <w:sz w:val="20"/>
                <w:szCs w:val="20"/>
                <w:lang w:eastAsia="it-IT"/>
              </w:rPr>
            </w:pPr>
            <w:r w:rsidRPr="00FB4A66">
              <w:rPr>
                <w:rFonts w:asciiTheme="minorHAnsi" w:eastAsia="Times New Roman" w:hAnsiTheme="minorHAnsi" w:cstheme="minorHAnsi"/>
                <w:sz w:val="20"/>
                <w:szCs w:val="20"/>
                <w:lang w:eastAsia="it-IT"/>
              </w:rPr>
              <w:t>27 gennaio</w:t>
            </w:r>
          </w:p>
          <w:p w14:paraId="0AE5D52D" w14:textId="77777777" w:rsidR="007674F7" w:rsidRPr="00FB4A66" w:rsidRDefault="007674F7" w:rsidP="007674F7">
            <w:pPr>
              <w:widowControl w:val="0"/>
              <w:numPr>
                <w:ilvl w:val="0"/>
                <w:numId w:val="11"/>
              </w:numPr>
              <w:suppressAutoHyphens/>
              <w:autoSpaceDE w:val="0"/>
              <w:autoSpaceDN w:val="0"/>
              <w:adjustRightInd w:val="0"/>
              <w:contextualSpacing/>
              <w:jc w:val="both"/>
              <w:rPr>
                <w:rFonts w:asciiTheme="minorHAnsi" w:eastAsia="Times New Roman" w:hAnsiTheme="minorHAnsi" w:cstheme="minorHAnsi"/>
                <w:sz w:val="20"/>
                <w:szCs w:val="20"/>
                <w:lang w:eastAsia="it-IT"/>
              </w:rPr>
            </w:pPr>
            <w:r w:rsidRPr="00FB4A66">
              <w:rPr>
                <w:rFonts w:asciiTheme="minorHAnsi" w:eastAsia="Times New Roman" w:hAnsiTheme="minorHAnsi" w:cstheme="minorHAnsi"/>
                <w:sz w:val="20"/>
                <w:szCs w:val="20"/>
                <w:lang w:eastAsia="it-IT"/>
              </w:rPr>
              <w:t>Le classi prime, seconde, terze e quarte nell’arco della giornata parteciperanno a laboratori di lettura: l’individuazione, per ogni interclasse, di un libro adatto all’età dei bambini permette la creazione di un percorso didattico ben definito e ciclico.</w:t>
            </w:r>
          </w:p>
          <w:p w14:paraId="2E2FDD3D" w14:textId="77777777" w:rsidR="007674F7" w:rsidRPr="00FB4A66" w:rsidRDefault="007674F7" w:rsidP="007674F7">
            <w:pPr>
              <w:widowControl w:val="0"/>
              <w:numPr>
                <w:ilvl w:val="0"/>
                <w:numId w:val="11"/>
              </w:numPr>
              <w:suppressAutoHyphens/>
              <w:autoSpaceDE w:val="0"/>
              <w:autoSpaceDN w:val="0"/>
              <w:adjustRightInd w:val="0"/>
              <w:contextualSpacing/>
              <w:jc w:val="both"/>
              <w:rPr>
                <w:rFonts w:asciiTheme="minorHAnsi" w:eastAsia="Times New Roman" w:hAnsiTheme="minorHAnsi" w:cstheme="minorHAnsi"/>
                <w:sz w:val="20"/>
                <w:szCs w:val="20"/>
                <w:lang w:eastAsia="it-IT"/>
              </w:rPr>
            </w:pPr>
            <w:r w:rsidRPr="00FB4A66">
              <w:rPr>
                <w:rFonts w:asciiTheme="minorHAnsi" w:eastAsia="Times New Roman" w:hAnsiTheme="minorHAnsi" w:cstheme="minorHAnsi"/>
                <w:sz w:val="20"/>
                <w:szCs w:val="20"/>
                <w:lang w:eastAsia="it-IT"/>
              </w:rPr>
              <w:t xml:space="preserve"> Le classi quinte assisteranno invece alla proiezione di un film di animazione </w:t>
            </w:r>
            <w:r>
              <w:rPr>
                <w:rFonts w:asciiTheme="minorHAnsi" w:eastAsia="Times New Roman" w:hAnsiTheme="minorHAnsi" w:cstheme="minorHAnsi"/>
                <w:sz w:val="20"/>
                <w:szCs w:val="20"/>
                <w:lang w:eastAsia="it-IT"/>
              </w:rPr>
              <w:t xml:space="preserve">(“La stella di Andra e Tati”) </w:t>
            </w:r>
            <w:r w:rsidRPr="00FB4A66">
              <w:rPr>
                <w:rFonts w:asciiTheme="minorHAnsi" w:eastAsia="Times New Roman" w:hAnsiTheme="minorHAnsi" w:cstheme="minorHAnsi"/>
                <w:sz w:val="20"/>
                <w:szCs w:val="20"/>
                <w:lang w:eastAsia="it-IT"/>
              </w:rPr>
              <w:t>capace di trattare la crudezza dell’argomento con grande sensibilità e attenzione.</w:t>
            </w:r>
            <w:r>
              <w:rPr>
                <w:rFonts w:asciiTheme="minorHAnsi" w:eastAsia="Times New Roman" w:hAnsiTheme="minorHAnsi" w:cstheme="minorHAnsi"/>
                <w:sz w:val="20"/>
                <w:szCs w:val="20"/>
                <w:lang w:eastAsia="it-IT"/>
              </w:rPr>
              <w:t xml:space="preserve"> </w:t>
            </w:r>
          </w:p>
          <w:p w14:paraId="7D474858" w14:textId="77777777" w:rsidR="007674F7" w:rsidRPr="00FB4A66" w:rsidRDefault="007674F7" w:rsidP="007674F7">
            <w:pPr>
              <w:widowControl w:val="0"/>
              <w:suppressAutoHyphens/>
              <w:autoSpaceDE w:val="0"/>
              <w:autoSpaceDN w:val="0"/>
              <w:adjustRightInd w:val="0"/>
              <w:ind w:left="720"/>
              <w:contextualSpacing/>
              <w:rPr>
                <w:rFonts w:ascii="Times New Roman" w:eastAsia="Times New Roman" w:hAnsi="Times New Roman"/>
                <w:sz w:val="20"/>
                <w:szCs w:val="20"/>
                <w:lang w:eastAsia="it-IT"/>
              </w:rPr>
            </w:pPr>
          </w:p>
          <w:p w14:paraId="32AF5A58" w14:textId="77777777" w:rsidR="007674F7" w:rsidRPr="00FB4A66" w:rsidRDefault="007674F7" w:rsidP="007674F7">
            <w:pPr>
              <w:widowControl w:val="0"/>
              <w:suppressAutoHyphens/>
              <w:autoSpaceDE w:val="0"/>
              <w:autoSpaceDN w:val="0"/>
              <w:adjustRightInd w:val="0"/>
              <w:contextualSpacing/>
              <w:jc w:val="both"/>
              <w:rPr>
                <w:rFonts w:asciiTheme="minorHAnsi" w:eastAsia="Times New Roman" w:hAnsiTheme="minorHAnsi" w:cstheme="minorHAnsi"/>
                <w:sz w:val="20"/>
                <w:szCs w:val="20"/>
                <w:lang w:eastAsia="it-IT"/>
              </w:rPr>
            </w:pPr>
            <w:r w:rsidRPr="00FB4A66">
              <w:rPr>
                <w:rFonts w:asciiTheme="minorHAnsi" w:eastAsia="Times New Roman" w:hAnsiTheme="minorHAnsi" w:cstheme="minorHAnsi"/>
                <w:sz w:val="20"/>
                <w:szCs w:val="20"/>
                <w:lang w:eastAsia="it-IT"/>
              </w:rPr>
              <w:t xml:space="preserve">Sarà cura degli insegnanti nelle giornate successive realizzare con i bambini elaborati inerenti alle letture e al filmato quali poesie, conversazioni guidate, riflessioni, scritti narrativi, attività grafico-pittoriche, drammatizzazioni. </w:t>
            </w:r>
          </w:p>
          <w:p w14:paraId="0C29BDE9" w14:textId="77777777" w:rsidR="007674F7" w:rsidRPr="00FB4A66" w:rsidRDefault="007674F7" w:rsidP="007674F7">
            <w:pPr>
              <w:widowControl w:val="0"/>
              <w:suppressAutoHyphens/>
              <w:autoSpaceDE w:val="0"/>
              <w:autoSpaceDN w:val="0"/>
              <w:adjustRightInd w:val="0"/>
              <w:contextualSpacing/>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Gli elaborati delle classi verranno successivamente affissi sugli alberi</w:t>
            </w:r>
            <w:r w:rsidRPr="00FB4A66">
              <w:rPr>
                <w:rFonts w:asciiTheme="minorHAnsi" w:eastAsia="Times New Roman" w:hAnsiTheme="minorHAnsi" w:cstheme="minorHAnsi"/>
                <w:sz w:val="20"/>
                <w:szCs w:val="20"/>
                <w:lang w:eastAsia="it-IT"/>
              </w:rPr>
              <w:t xml:space="preserve"> </w:t>
            </w:r>
            <w:r>
              <w:rPr>
                <w:rFonts w:asciiTheme="minorHAnsi" w:eastAsia="Times New Roman" w:hAnsiTheme="minorHAnsi" w:cstheme="minorHAnsi"/>
                <w:sz w:val="20"/>
                <w:szCs w:val="20"/>
                <w:lang w:eastAsia="it-IT"/>
              </w:rPr>
              <w:t>del “nostro” Giardino</w:t>
            </w:r>
            <w:r w:rsidRPr="00FB4A66">
              <w:rPr>
                <w:rFonts w:asciiTheme="minorHAnsi" w:eastAsia="Times New Roman" w:hAnsiTheme="minorHAnsi" w:cstheme="minorHAnsi"/>
                <w:sz w:val="20"/>
                <w:szCs w:val="20"/>
                <w:lang w:eastAsia="it-IT"/>
              </w:rPr>
              <w:t xml:space="preserve"> presso l’atrio di ingresso alla scuola.</w:t>
            </w:r>
          </w:p>
        </w:tc>
      </w:tr>
      <w:tr w:rsidR="007674F7" w:rsidRPr="00FB4A66" w14:paraId="6526B40A" w14:textId="77777777" w:rsidTr="007674F7">
        <w:trPr>
          <w:trHeight w:val="425"/>
        </w:trPr>
        <w:tc>
          <w:tcPr>
            <w:tcW w:w="2896" w:type="dxa"/>
          </w:tcPr>
          <w:p w14:paraId="6C656A56" w14:textId="77777777" w:rsidR="007674F7" w:rsidRPr="00FB4A66" w:rsidRDefault="007674F7" w:rsidP="007674F7">
            <w:pPr>
              <w:spacing w:after="0" w:line="240" w:lineRule="auto"/>
              <w:jc w:val="both"/>
              <w:rPr>
                <w:sz w:val="20"/>
                <w:szCs w:val="20"/>
              </w:rPr>
            </w:pPr>
            <w:r w:rsidRPr="00FB4A66">
              <w:rPr>
                <w:sz w:val="20"/>
                <w:szCs w:val="20"/>
              </w:rPr>
              <w:lastRenderedPageBreak/>
              <w:t>Risorse finanziarie necessarie</w:t>
            </w:r>
          </w:p>
        </w:tc>
        <w:tc>
          <w:tcPr>
            <w:tcW w:w="6726" w:type="dxa"/>
          </w:tcPr>
          <w:p w14:paraId="09AD6453" w14:textId="77777777" w:rsidR="007674F7" w:rsidRPr="00FB4A66" w:rsidRDefault="007674F7" w:rsidP="007674F7">
            <w:pPr>
              <w:spacing w:after="0" w:line="240" w:lineRule="auto"/>
              <w:jc w:val="both"/>
              <w:rPr>
                <w:iCs/>
                <w:sz w:val="20"/>
                <w:szCs w:val="20"/>
              </w:rPr>
            </w:pPr>
            <w:r w:rsidRPr="00FB4A66">
              <w:rPr>
                <w:iCs/>
                <w:sz w:val="20"/>
                <w:szCs w:val="20"/>
              </w:rPr>
              <w:t>E’ previsto l’acquisto dei libri scelti per i laboratori di lettura del 27 gennaio:</w:t>
            </w:r>
          </w:p>
          <w:p w14:paraId="5BEE7A06" w14:textId="77777777" w:rsidR="007674F7" w:rsidRPr="00FB4A66" w:rsidRDefault="007674F7" w:rsidP="007674F7">
            <w:pPr>
              <w:spacing w:after="0" w:line="240" w:lineRule="auto"/>
              <w:jc w:val="both"/>
              <w:rPr>
                <w:iCs/>
                <w:sz w:val="20"/>
                <w:szCs w:val="20"/>
              </w:rPr>
            </w:pPr>
            <w:r w:rsidRPr="00FB4A66">
              <w:rPr>
                <w:iCs/>
                <w:sz w:val="20"/>
                <w:szCs w:val="20"/>
              </w:rPr>
              <w:t>“Otto, autobiografia di un orsacchiotto” di Tomi Ungerer            16euro</w:t>
            </w:r>
          </w:p>
          <w:p w14:paraId="66CC2905" w14:textId="77777777" w:rsidR="007674F7" w:rsidRPr="00FB4A66" w:rsidRDefault="007674F7" w:rsidP="007674F7">
            <w:pPr>
              <w:spacing w:after="0" w:line="240" w:lineRule="auto"/>
              <w:jc w:val="both"/>
              <w:rPr>
                <w:iCs/>
                <w:sz w:val="20"/>
                <w:szCs w:val="20"/>
              </w:rPr>
            </w:pPr>
            <w:r w:rsidRPr="00FB4A66">
              <w:rPr>
                <w:iCs/>
                <w:sz w:val="20"/>
                <w:szCs w:val="20"/>
              </w:rPr>
              <w:t>“Il gelataio Torelli” di Tamar Meir                                                      15euro</w:t>
            </w:r>
          </w:p>
          <w:p w14:paraId="414E93C9" w14:textId="77777777" w:rsidR="007674F7" w:rsidRPr="00FB4A66" w:rsidRDefault="007674F7" w:rsidP="007674F7">
            <w:pPr>
              <w:spacing w:after="0" w:line="240" w:lineRule="auto"/>
              <w:jc w:val="both"/>
              <w:rPr>
                <w:iCs/>
                <w:sz w:val="20"/>
                <w:szCs w:val="20"/>
              </w:rPr>
            </w:pPr>
            <w:r w:rsidRPr="00FB4A66">
              <w:rPr>
                <w:iCs/>
                <w:sz w:val="20"/>
                <w:szCs w:val="20"/>
              </w:rPr>
              <w:t>“La portinaia Apollonia” di LIa Levi                                                   9,50euro</w:t>
            </w:r>
          </w:p>
          <w:p w14:paraId="7E88603B" w14:textId="77777777" w:rsidR="007674F7" w:rsidRPr="00FB4A66" w:rsidRDefault="007674F7" w:rsidP="007674F7">
            <w:pPr>
              <w:spacing w:after="0" w:line="240" w:lineRule="auto"/>
              <w:jc w:val="both"/>
              <w:rPr>
                <w:iCs/>
                <w:sz w:val="20"/>
                <w:szCs w:val="20"/>
              </w:rPr>
            </w:pPr>
            <w:r w:rsidRPr="00FB4A66">
              <w:rPr>
                <w:iCs/>
                <w:sz w:val="20"/>
                <w:szCs w:val="20"/>
              </w:rPr>
              <w:t>“La città che sussurrò” di Jennifer Elvgren                                         15euro</w:t>
            </w:r>
          </w:p>
          <w:p w14:paraId="50E0ABF2" w14:textId="77777777" w:rsidR="007674F7" w:rsidRPr="00FB4A66" w:rsidRDefault="007674F7" w:rsidP="007674F7">
            <w:pPr>
              <w:spacing w:after="0" w:line="240" w:lineRule="auto"/>
              <w:jc w:val="both"/>
              <w:rPr>
                <w:iCs/>
                <w:sz w:val="20"/>
                <w:szCs w:val="20"/>
              </w:rPr>
            </w:pPr>
            <w:r w:rsidRPr="00FB4A66">
              <w:rPr>
                <w:iCs/>
                <w:sz w:val="20"/>
                <w:szCs w:val="20"/>
              </w:rPr>
              <w:t>“L’albero di Anne” di Irene Cohen-Janca                                             11euro</w:t>
            </w:r>
          </w:p>
          <w:p w14:paraId="56314E23" w14:textId="77777777" w:rsidR="007674F7" w:rsidRPr="00FB4A66" w:rsidRDefault="007674F7" w:rsidP="007674F7">
            <w:pPr>
              <w:spacing w:after="0" w:line="240" w:lineRule="auto"/>
              <w:jc w:val="both"/>
              <w:rPr>
                <w:iCs/>
                <w:sz w:val="20"/>
                <w:szCs w:val="20"/>
              </w:rPr>
            </w:pPr>
            <w:r>
              <w:rPr>
                <w:iCs/>
                <w:sz w:val="20"/>
                <w:szCs w:val="20"/>
              </w:rPr>
              <w:t>“Il giorno speciale di Max”                                                                    10,90 euro</w:t>
            </w:r>
          </w:p>
          <w:p w14:paraId="3C8F6BC8" w14:textId="77777777" w:rsidR="007674F7" w:rsidRPr="00FB4A66" w:rsidRDefault="007674F7" w:rsidP="007674F7">
            <w:pPr>
              <w:spacing w:after="0" w:line="240" w:lineRule="auto"/>
              <w:jc w:val="both"/>
              <w:rPr>
                <w:iCs/>
                <w:sz w:val="20"/>
                <w:szCs w:val="20"/>
              </w:rPr>
            </w:pPr>
            <w:r w:rsidRPr="00FB4A66">
              <w:rPr>
                <w:iCs/>
                <w:sz w:val="20"/>
                <w:szCs w:val="20"/>
              </w:rPr>
              <w:t xml:space="preserve">Ogni classe attingerà per la realizzazione dei suoi elaborati dal proprio materiale. </w:t>
            </w:r>
          </w:p>
        </w:tc>
      </w:tr>
      <w:tr w:rsidR="007674F7" w:rsidRPr="00FB4A66" w14:paraId="7F11EAEC" w14:textId="77777777" w:rsidTr="007674F7">
        <w:trPr>
          <w:trHeight w:val="425"/>
        </w:trPr>
        <w:tc>
          <w:tcPr>
            <w:tcW w:w="2896" w:type="dxa"/>
          </w:tcPr>
          <w:p w14:paraId="18D5E26A" w14:textId="77777777" w:rsidR="007674F7" w:rsidRPr="00FB4A66" w:rsidRDefault="007674F7" w:rsidP="007674F7">
            <w:pPr>
              <w:spacing w:after="0" w:line="240" w:lineRule="auto"/>
              <w:jc w:val="both"/>
              <w:rPr>
                <w:sz w:val="20"/>
                <w:szCs w:val="20"/>
              </w:rPr>
            </w:pPr>
            <w:r w:rsidRPr="00FB4A66">
              <w:rPr>
                <w:sz w:val="20"/>
                <w:szCs w:val="20"/>
              </w:rPr>
              <w:t>Risorse umane</w:t>
            </w:r>
          </w:p>
        </w:tc>
        <w:tc>
          <w:tcPr>
            <w:tcW w:w="6726" w:type="dxa"/>
          </w:tcPr>
          <w:p w14:paraId="605BBCDF" w14:textId="77777777" w:rsidR="007674F7" w:rsidRPr="00FB4A66" w:rsidRDefault="007674F7" w:rsidP="007674F7">
            <w:pPr>
              <w:spacing w:after="0" w:line="240" w:lineRule="auto"/>
              <w:jc w:val="both"/>
              <w:rPr>
                <w:i/>
                <w:sz w:val="20"/>
                <w:szCs w:val="20"/>
              </w:rPr>
            </w:pPr>
            <w:r w:rsidRPr="00FB4A66">
              <w:rPr>
                <w:sz w:val="20"/>
                <w:szCs w:val="20"/>
              </w:rPr>
              <w:t>Essendo un progetto curricolare interdisciplinare, interverranno i docenti delle classi interessate.</w:t>
            </w:r>
          </w:p>
          <w:p w14:paraId="3A6991FA" w14:textId="77777777" w:rsidR="007674F7" w:rsidRPr="00FB4A66" w:rsidRDefault="007674F7" w:rsidP="007674F7">
            <w:pPr>
              <w:spacing w:after="0" w:line="240" w:lineRule="auto"/>
              <w:jc w:val="both"/>
              <w:rPr>
                <w:i/>
                <w:sz w:val="20"/>
                <w:szCs w:val="20"/>
              </w:rPr>
            </w:pPr>
          </w:p>
        </w:tc>
      </w:tr>
      <w:tr w:rsidR="007674F7" w:rsidRPr="00FB4A66" w14:paraId="03A3F24C" w14:textId="77777777" w:rsidTr="007674F7">
        <w:trPr>
          <w:trHeight w:val="425"/>
        </w:trPr>
        <w:tc>
          <w:tcPr>
            <w:tcW w:w="2896" w:type="dxa"/>
          </w:tcPr>
          <w:p w14:paraId="6D6E6E65" w14:textId="77777777" w:rsidR="007674F7" w:rsidRPr="00FB4A66" w:rsidRDefault="007674F7" w:rsidP="007674F7">
            <w:pPr>
              <w:spacing w:after="0" w:line="240" w:lineRule="auto"/>
              <w:jc w:val="both"/>
              <w:rPr>
                <w:sz w:val="20"/>
                <w:szCs w:val="20"/>
              </w:rPr>
            </w:pPr>
            <w:r w:rsidRPr="00FB4A66">
              <w:rPr>
                <w:sz w:val="20"/>
                <w:szCs w:val="20"/>
              </w:rPr>
              <w:t xml:space="preserve">Indicatori utilizzati </w:t>
            </w:r>
          </w:p>
        </w:tc>
        <w:tc>
          <w:tcPr>
            <w:tcW w:w="6726" w:type="dxa"/>
          </w:tcPr>
          <w:p w14:paraId="408E12E6" w14:textId="77777777" w:rsidR="007674F7" w:rsidRPr="00FB4A66" w:rsidRDefault="007674F7" w:rsidP="007674F7">
            <w:pPr>
              <w:pStyle w:val="Paragrafoelenco"/>
              <w:numPr>
                <w:ilvl w:val="0"/>
                <w:numId w:val="19"/>
              </w:numPr>
              <w:spacing w:after="0" w:line="240" w:lineRule="auto"/>
              <w:jc w:val="both"/>
              <w:rPr>
                <w:iCs/>
                <w:sz w:val="20"/>
                <w:szCs w:val="20"/>
              </w:rPr>
            </w:pPr>
            <w:r w:rsidRPr="00FB4A66">
              <w:rPr>
                <w:iCs/>
                <w:sz w:val="20"/>
                <w:szCs w:val="20"/>
              </w:rPr>
              <w:t>Osservazione degli alunni per rilevare cambiamenti significativi nel loro comportamento</w:t>
            </w:r>
          </w:p>
          <w:p w14:paraId="2577E549" w14:textId="77777777" w:rsidR="007674F7" w:rsidRPr="00FB4A66" w:rsidRDefault="007674F7" w:rsidP="007674F7">
            <w:pPr>
              <w:pStyle w:val="Paragrafoelenco"/>
              <w:numPr>
                <w:ilvl w:val="0"/>
                <w:numId w:val="19"/>
              </w:numPr>
              <w:spacing w:after="0" w:line="240" w:lineRule="auto"/>
              <w:jc w:val="both"/>
              <w:rPr>
                <w:i/>
                <w:sz w:val="20"/>
                <w:szCs w:val="20"/>
              </w:rPr>
            </w:pPr>
            <w:r w:rsidRPr="00FB4A66">
              <w:rPr>
                <w:iCs/>
                <w:sz w:val="20"/>
                <w:szCs w:val="20"/>
              </w:rPr>
              <w:t>Esame degli elaborati prodotti dagli alunni per rilevare la capacità di esprimere e condividere emozioni e idee</w:t>
            </w:r>
            <w:r w:rsidRPr="00FB4A66">
              <w:rPr>
                <w:i/>
                <w:sz w:val="20"/>
                <w:szCs w:val="20"/>
              </w:rPr>
              <w:t>.</w:t>
            </w:r>
          </w:p>
        </w:tc>
      </w:tr>
      <w:tr w:rsidR="007674F7" w:rsidRPr="00FB4A66" w14:paraId="24F87972" w14:textId="77777777" w:rsidTr="007674F7">
        <w:trPr>
          <w:trHeight w:val="425"/>
        </w:trPr>
        <w:tc>
          <w:tcPr>
            <w:tcW w:w="2896" w:type="dxa"/>
          </w:tcPr>
          <w:p w14:paraId="4392F9BE" w14:textId="77777777" w:rsidR="007674F7" w:rsidRPr="00FB4A66" w:rsidRDefault="007674F7" w:rsidP="007674F7">
            <w:pPr>
              <w:spacing w:after="0" w:line="240" w:lineRule="auto"/>
              <w:jc w:val="both"/>
              <w:rPr>
                <w:sz w:val="20"/>
                <w:szCs w:val="20"/>
              </w:rPr>
            </w:pPr>
            <w:r w:rsidRPr="00FB4A66">
              <w:rPr>
                <w:sz w:val="20"/>
                <w:szCs w:val="20"/>
              </w:rPr>
              <w:t>Valori / situazione attesi</w:t>
            </w:r>
          </w:p>
        </w:tc>
        <w:tc>
          <w:tcPr>
            <w:tcW w:w="6726" w:type="dxa"/>
          </w:tcPr>
          <w:p w14:paraId="7883C756" w14:textId="77777777" w:rsidR="007674F7" w:rsidRPr="00FB4A66" w:rsidRDefault="007674F7" w:rsidP="007674F7">
            <w:pPr>
              <w:pStyle w:val="Paragrafoelenco"/>
              <w:widowControl w:val="0"/>
              <w:numPr>
                <w:ilvl w:val="0"/>
                <w:numId w:val="18"/>
              </w:numPr>
              <w:suppressAutoHyphens/>
              <w:autoSpaceDE w:val="0"/>
              <w:autoSpaceDN w:val="0"/>
              <w:adjustRightInd w:val="0"/>
              <w:spacing w:after="0"/>
              <w:rPr>
                <w:rFonts w:asciiTheme="minorHAnsi" w:eastAsia="Times New Roman" w:hAnsiTheme="minorHAnsi" w:cstheme="minorHAnsi"/>
                <w:sz w:val="20"/>
                <w:szCs w:val="20"/>
                <w:lang w:eastAsia="it-IT"/>
              </w:rPr>
            </w:pPr>
            <w:r w:rsidRPr="00FB4A66">
              <w:rPr>
                <w:rFonts w:asciiTheme="minorHAnsi" w:eastAsia="Times New Roman" w:hAnsiTheme="minorHAnsi" w:cstheme="minorHAnsi"/>
                <w:sz w:val="20"/>
                <w:szCs w:val="20"/>
                <w:lang w:eastAsia="it-IT"/>
              </w:rPr>
              <w:t>Conoscere ed accettare</w:t>
            </w:r>
            <w:r w:rsidRPr="00FB4A66">
              <w:rPr>
                <w:rFonts w:asciiTheme="minorHAnsi" w:eastAsia="Times New Roman" w:hAnsiTheme="minorHAnsi" w:cstheme="minorHAnsi"/>
                <w:b/>
                <w:sz w:val="20"/>
                <w:szCs w:val="20"/>
                <w:lang w:eastAsia="it-IT"/>
              </w:rPr>
              <w:t xml:space="preserve"> </w:t>
            </w:r>
            <w:r w:rsidRPr="00FB4A66">
              <w:rPr>
                <w:rFonts w:asciiTheme="minorHAnsi" w:eastAsia="Times New Roman" w:hAnsiTheme="minorHAnsi" w:cstheme="minorHAnsi"/>
                <w:sz w:val="20"/>
                <w:szCs w:val="20"/>
                <w:lang w:eastAsia="it-IT"/>
              </w:rPr>
              <w:t>la diversità come valore, ricchezza e non come problema.</w:t>
            </w:r>
          </w:p>
          <w:p w14:paraId="72831BDC" w14:textId="77777777" w:rsidR="007674F7" w:rsidRPr="00FB4A66" w:rsidRDefault="007674F7" w:rsidP="007674F7">
            <w:pPr>
              <w:pStyle w:val="Paragrafoelenco"/>
              <w:numPr>
                <w:ilvl w:val="0"/>
                <w:numId w:val="18"/>
              </w:numPr>
              <w:spacing w:after="0" w:line="240" w:lineRule="auto"/>
              <w:jc w:val="both"/>
              <w:rPr>
                <w:rFonts w:asciiTheme="minorHAnsi" w:eastAsia="Times New Roman" w:hAnsiTheme="minorHAnsi" w:cstheme="minorHAnsi"/>
                <w:sz w:val="20"/>
                <w:szCs w:val="20"/>
                <w:lang w:eastAsia="it-IT"/>
              </w:rPr>
            </w:pPr>
            <w:r w:rsidRPr="00FB4A66">
              <w:rPr>
                <w:rFonts w:asciiTheme="minorHAnsi" w:eastAsia="Times New Roman" w:hAnsiTheme="minorHAnsi" w:cstheme="minorHAnsi"/>
                <w:sz w:val="20"/>
                <w:szCs w:val="20"/>
                <w:lang w:eastAsia="it-IT"/>
              </w:rPr>
              <w:t>Mettere in atto forme di cooperazione, di solidarietà e di rispetto per le regole di convivenza civile.</w:t>
            </w:r>
          </w:p>
          <w:p w14:paraId="2AD0BD3C" w14:textId="77777777" w:rsidR="007674F7" w:rsidRPr="00FB4A66" w:rsidRDefault="007674F7" w:rsidP="007674F7">
            <w:pPr>
              <w:pStyle w:val="Paragrafoelenco"/>
              <w:numPr>
                <w:ilvl w:val="0"/>
                <w:numId w:val="18"/>
              </w:numPr>
              <w:spacing w:after="0" w:line="240" w:lineRule="auto"/>
              <w:jc w:val="both"/>
              <w:rPr>
                <w:i/>
                <w:sz w:val="20"/>
                <w:szCs w:val="20"/>
              </w:rPr>
            </w:pPr>
            <w:r w:rsidRPr="00FB4A66">
              <w:rPr>
                <w:sz w:val="20"/>
                <w:szCs w:val="20"/>
              </w:rPr>
              <w:t>Maggiore consapevolezza riguardo alla universalità dei valori umani</w:t>
            </w:r>
          </w:p>
        </w:tc>
      </w:tr>
    </w:tbl>
    <w:p w14:paraId="6B57CB4D" w14:textId="77777777" w:rsidR="007674F7" w:rsidRDefault="007674F7" w:rsidP="007674F7">
      <w:pPr>
        <w:jc w:val="both"/>
      </w:pPr>
    </w:p>
    <w:p w14:paraId="221F2E5A" w14:textId="77777777" w:rsidR="007674F7" w:rsidRDefault="007674F7" w:rsidP="007674F7">
      <w:pPr>
        <w:jc w:val="both"/>
      </w:pPr>
      <w:r>
        <w:t xml:space="preserve">Genova, 2 novembre 2021                                                                                           Bavassano Lorenza </w:t>
      </w:r>
    </w:p>
    <w:p w14:paraId="21420365" w14:textId="77777777" w:rsidR="007674F7" w:rsidRDefault="007674F7" w:rsidP="007674F7">
      <w:pPr>
        <w:jc w:val="both"/>
      </w:pPr>
      <w:r>
        <w:t xml:space="preserve">                                                                                                                                       Referente Shoah scuola primaria</w:t>
      </w:r>
    </w:p>
    <w:p w14:paraId="7C890537" w14:textId="77777777" w:rsidR="007674F7" w:rsidRDefault="007674F7" w:rsidP="007674F7"/>
    <w:p w14:paraId="2F9A12C8" w14:textId="77777777" w:rsidR="007674F7" w:rsidRDefault="007674F7" w:rsidP="007674F7">
      <w:pPr>
        <w:jc w:val="center"/>
      </w:pPr>
      <w:r>
        <w:rPr>
          <w:b/>
          <w:bCs/>
          <w:i/>
        </w:rPr>
        <w:t>“Un albero che cade fa più rumore di una foresta che cresce…” (allegato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8"/>
        <w:gridCol w:w="6724"/>
      </w:tblGrid>
      <w:tr w:rsidR="007674F7" w:rsidRPr="00453905" w14:paraId="645EB324" w14:textId="77777777" w:rsidTr="007674F7">
        <w:trPr>
          <w:trHeight w:val="425"/>
        </w:trPr>
        <w:tc>
          <w:tcPr>
            <w:tcW w:w="2898" w:type="dxa"/>
          </w:tcPr>
          <w:p w14:paraId="44CF499D" w14:textId="77777777" w:rsidR="007674F7" w:rsidRPr="00453905" w:rsidRDefault="007674F7" w:rsidP="007674F7">
            <w:pPr>
              <w:spacing w:after="0" w:line="240" w:lineRule="auto"/>
              <w:jc w:val="both"/>
              <w:rPr>
                <w:rFonts w:cs="Calibri"/>
              </w:rPr>
            </w:pPr>
            <w:r w:rsidRPr="00453905">
              <w:rPr>
                <w:rFonts w:cs="Calibri"/>
              </w:rPr>
              <w:t>Denominazione progetto</w:t>
            </w:r>
          </w:p>
        </w:tc>
        <w:tc>
          <w:tcPr>
            <w:tcW w:w="6724" w:type="dxa"/>
          </w:tcPr>
          <w:p w14:paraId="5F47E666" w14:textId="77777777" w:rsidR="007674F7" w:rsidRPr="008F397C" w:rsidRDefault="007674F7" w:rsidP="007674F7">
            <w:pPr>
              <w:spacing w:after="0" w:line="240" w:lineRule="auto"/>
              <w:jc w:val="both"/>
              <w:rPr>
                <w:rFonts w:cs="Calibri"/>
                <w:b/>
                <w:bCs/>
                <w:i/>
                <w:sz w:val="28"/>
                <w:szCs w:val="28"/>
              </w:rPr>
            </w:pPr>
            <w:r w:rsidRPr="008F397C">
              <w:rPr>
                <w:rFonts w:cs="Calibri"/>
                <w:b/>
                <w:bCs/>
                <w:i/>
                <w:sz w:val="28"/>
                <w:szCs w:val="28"/>
              </w:rPr>
              <w:t xml:space="preserve">                                Giornata dei Giusti</w:t>
            </w:r>
          </w:p>
        </w:tc>
      </w:tr>
      <w:tr w:rsidR="007674F7" w:rsidRPr="00453905" w14:paraId="14C0B72D" w14:textId="77777777" w:rsidTr="007674F7">
        <w:trPr>
          <w:trHeight w:val="425"/>
        </w:trPr>
        <w:tc>
          <w:tcPr>
            <w:tcW w:w="2898" w:type="dxa"/>
          </w:tcPr>
          <w:p w14:paraId="200B4EFC" w14:textId="77777777" w:rsidR="007674F7" w:rsidRPr="00453905" w:rsidRDefault="007674F7" w:rsidP="007674F7">
            <w:pPr>
              <w:spacing w:after="0" w:line="240" w:lineRule="auto"/>
              <w:jc w:val="both"/>
              <w:rPr>
                <w:rFonts w:cs="Calibri"/>
              </w:rPr>
            </w:pPr>
            <w:r w:rsidRPr="00453905">
              <w:rPr>
                <w:rFonts w:cs="Calibri"/>
              </w:rPr>
              <w:t xml:space="preserve">Traguardo di risultato </w:t>
            </w:r>
          </w:p>
        </w:tc>
        <w:tc>
          <w:tcPr>
            <w:tcW w:w="6724" w:type="dxa"/>
          </w:tcPr>
          <w:p w14:paraId="6CE1EA64" w14:textId="77777777" w:rsidR="007674F7" w:rsidRPr="00453905" w:rsidRDefault="007674F7" w:rsidP="007674F7">
            <w:pPr>
              <w:pStyle w:val="Paragrafoelenco"/>
              <w:numPr>
                <w:ilvl w:val="0"/>
                <w:numId w:val="14"/>
              </w:numPr>
              <w:spacing w:after="0" w:line="240" w:lineRule="auto"/>
              <w:jc w:val="both"/>
              <w:rPr>
                <w:rFonts w:cs="Calibri"/>
                <w:iCs/>
              </w:rPr>
            </w:pPr>
            <w:r w:rsidRPr="00453905">
              <w:rPr>
                <w:rFonts w:cs="Calibri"/>
                <w:iCs/>
              </w:rPr>
              <w:t>Diffondere la “cultura della memoria”, unica arma che l’uomo possiede per opporsi al ripetersi di terribili eventi: ricordare per non farli più accadere.</w:t>
            </w:r>
          </w:p>
          <w:p w14:paraId="31E9FE28" w14:textId="77777777" w:rsidR="007674F7" w:rsidRPr="00453905" w:rsidRDefault="007674F7" w:rsidP="007674F7">
            <w:pPr>
              <w:pStyle w:val="Paragrafoelenco"/>
              <w:numPr>
                <w:ilvl w:val="0"/>
                <w:numId w:val="14"/>
              </w:numPr>
              <w:spacing w:after="0" w:line="240" w:lineRule="auto"/>
              <w:jc w:val="both"/>
              <w:rPr>
                <w:rFonts w:cs="Calibri"/>
                <w:iCs/>
              </w:rPr>
            </w:pPr>
            <w:r w:rsidRPr="00453905">
              <w:rPr>
                <w:rFonts w:cs="Calibri"/>
                <w:iCs/>
              </w:rPr>
              <w:t>Favorire la maturazione di atteggiamenti consapevoli di fronte al tema della Shoah</w:t>
            </w:r>
          </w:p>
          <w:p w14:paraId="78C819DF" w14:textId="77777777" w:rsidR="007674F7" w:rsidRPr="00453905" w:rsidRDefault="007674F7" w:rsidP="007674F7">
            <w:pPr>
              <w:pStyle w:val="Paragrafoelenco"/>
              <w:numPr>
                <w:ilvl w:val="0"/>
                <w:numId w:val="14"/>
              </w:numPr>
              <w:spacing w:after="0" w:line="240" w:lineRule="auto"/>
              <w:jc w:val="both"/>
              <w:rPr>
                <w:rFonts w:cs="Calibri"/>
                <w:iCs/>
              </w:rPr>
            </w:pPr>
            <w:r w:rsidRPr="00453905">
              <w:rPr>
                <w:rFonts w:cs="Calibri"/>
                <w:iCs/>
              </w:rPr>
              <w:t>Riflettere su aspetti ancora attuali del razzismo e sulla intolleranza verso i “diversi” da noi.</w:t>
            </w:r>
          </w:p>
          <w:p w14:paraId="2F957BF2" w14:textId="77777777" w:rsidR="007674F7" w:rsidRPr="00453905" w:rsidRDefault="007674F7" w:rsidP="007674F7">
            <w:pPr>
              <w:spacing w:after="0" w:line="240" w:lineRule="auto"/>
              <w:jc w:val="both"/>
              <w:rPr>
                <w:rFonts w:cs="Calibri"/>
                <w:i/>
              </w:rPr>
            </w:pPr>
          </w:p>
        </w:tc>
      </w:tr>
      <w:tr w:rsidR="007674F7" w:rsidRPr="00453905" w14:paraId="7720C8F8" w14:textId="77777777" w:rsidTr="007674F7">
        <w:trPr>
          <w:trHeight w:val="425"/>
        </w:trPr>
        <w:tc>
          <w:tcPr>
            <w:tcW w:w="2898" w:type="dxa"/>
          </w:tcPr>
          <w:p w14:paraId="403FFF08" w14:textId="77777777" w:rsidR="007674F7" w:rsidRPr="00453905" w:rsidRDefault="007674F7" w:rsidP="007674F7">
            <w:pPr>
              <w:spacing w:after="0" w:line="240" w:lineRule="auto"/>
              <w:jc w:val="both"/>
              <w:rPr>
                <w:rFonts w:cs="Calibri"/>
              </w:rPr>
            </w:pPr>
            <w:r w:rsidRPr="00453905">
              <w:rPr>
                <w:rFonts w:cs="Calibri"/>
              </w:rPr>
              <w:t>Situazione su cui interviene</w:t>
            </w:r>
          </w:p>
        </w:tc>
        <w:tc>
          <w:tcPr>
            <w:tcW w:w="6724" w:type="dxa"/>
          </w:tcPr>
          <w:p w14:paraId="7227ACE5" w14:textId="77777777" w:rsidR="007674F7" w:rsidRPr="00453905" w:rsidRDefault="007674F7" w:rsidP="007674F7">
            <w:pPr>
              <w:spacing w:after="0" w:line="240" w:lineRule="auto"/>
              <w:jc w:val="both"/>
              <w:rPr>
                <w:rFonts w:cs="Calibri"/>
                <w:i/>
              </w:rPr>
            </w:pPr>
            <w:r w:rsidRPr="00453905">
              <w:rPr>
                <w:rFonts w:cs="Calibri"/>
                <w:bCs/>
              </w:rPr>
              <w:t xml:space="preserve">Tutti gli alunni della scuola primaria Ariosto: </w:t>
            </w:r>
          </w:p>
        </w:tc>
      </w:tr>
      <w:tr w:rsidR="007674F7" w:rsidRPr="00453905" w14:paraId="50F12C3B" w14:textId="77777777" w:rsidTr="007674F7">
        <w:trPr>
          <w:trHeight w:val="425"/>
        </w:trPr>
        <w:tc>
          <w:tcPr>
            <w:tcW w:w="2898" w:type="dxa"/>
          </w:tcPr>
          <w:p w14:paraId="3FCAD4FE" w14:textId="77777777" w:rsidR="007674F7" w:rsidRPr="00453905" w:rsidRDefault="007674F7" w:rsidP="007674F7">
            <w:pPr>
              <w:spacing w:after="0" w:line="240" w:lineRule="auto"/>
              <w:jc w:val="both"/>
              <w:rPr>
                <w:rFonts w:cs="Calibri"/>
              </w:rPr>
            </w:pPr>
            <w:r w:rsidRPr="00453905">
              <w:rPr>
                <w:rFonts w:cs="Calibri"/>
              </w:rPr>
              <w:t>Attività previste</w:t>
            </w:r>
          </w:p>
        </w:tc>
        <w:tc>
          <w:tcPr>
            <w:tcW w:w="6724" w:type="dxa"/>
          </w:tcPr>
          <w:p w14:paraId="6359FAB3" w14:textId="77777777" w:rsidR="007674F7" w:rsidRPr="008F397C" w:rsidRDefault="007674F7" w:rsidP="007674F7">
            <w:pPr>
              <w:widowControl w:val="0"/>
              <w:suppressAutoHyphens/>
              <w:autoSpaceDE w:val="0"/>
              <w:autoSpaceDN w:val="0"/>
              <w:adjustRightInd w:val="0"/>
              <w:contextualSpacing/>
              <w:rPr>
                <w:rFonts w:eastAsia="Times New Roman" w:cs="Calibri"/>
                <w:u w:val="single"/>
                <w:lang w:eastAsia="it-IT"/>
              </w:rPr>
            </w:pPr>
            <w:r w:rsidRPr="008F397C">
              <w:rPr>
                <w:rFonts w:eastAsia="Times New Roman" w:cs="Calibri"/>
                <w:u w:val="single"/>
                <w:lang w:eastAsia="it-IT"/>
              </w:rPr>
              <w:t>6 marzo</w:t>
            </w:r>
          </w:p>
          <w:p w14:paraId="0DF38A7C" w14:textId="77777777" w:rsidR="007674F7" w:rsidRPr="00453905" w:rsidRDefault="007674F7" w:rsidP="007674F7">
            <w:pPr>
              <w:spacing w:after="0" w:line="240" w:lineRule="auto"/>
              <w:jc w:val="both"/>
              <w:rPr>
                <w:rFonts w:cs="Calibri"/>
                <w:i/>
              </w:rPr>
            </w:pPr>
            <w:r w:rsidRPr="00453905">
              <w:rPr>
                <w:rFonts w:eastAsia="Times New Roman" w:cs="Calibri"/>
                <w:lang w:eastAsia="it-IT"/>
              </w:rPr>
              <w:t>Approfondire la conoscenza di alcuni tra i "Giusti tra le nazioni"</w:t>
            </w:r>
            <w:r>
              <w:rPr>
                <w:rFonts w:eastAsia="Times New Roman" w:cs="Calibri"/>
                <w:lang w:eastAsia="it-IT"/>
              </w:rPr>
              <w:t>,</w:t>
            </w:r>
            <w:r w:rsidRPr="00453905">
              <w:rPr>
                <w:rFonts w:eastAsia="Times New Roman" w:cs="Calibri"/>
                <w:lang w:eastAsia="it-IT"/>
              </w:rPr>
              <w:t xml:space="preserve"> persone che</w:t>
            </w:r>
            <w:r>
              <w:rPr>
                <w:rFonts w:eastAsia="Times New Roman" w:cs="Calibri"/>
                <w:lang w:eastAsia="it-IT"/>
              </w:rPr>
              <w:t>,</w:t>
            </w:r>
            <w:r w:rsidRPr="00453905">
              <w:rPr>
                <w:rFonts w:eastAsia="Times New Roman" w:cs="Calibri"/>
                <w:lang w:eastAsia="it-IT"/>
              </w:rPr>
              <w:t xml:space="preserve"> con il loro coraggio</w:t>
            </w:r>
            <w:r>
              <w:rPr>
                <w:rFonts w:eastAsia="Times New Roman" w:cs="Calibri"/>
                <w:lang w:eastAsia="it-IT"/>
              </w:rPr>
              <w:t>,</w:t>
            </w:r>
            <w:r w:rsidRPr="00453905">
              <w:rPr>
                <w:rFonts w:eastAsia="Times New Roman" w:cs="Calibri"/>
                <w:lang w:eastAsia="it-IT"/>
              </w:rPr>
              <w:t xml:space="preserve"> si sono opposte al male nella sua accezione più ampia: individuazione per interclasse di uno di questi e creazione della sua carta di identità che andrà anch’essa affissa sugli alberi del “nostro” Giardino.</w:t>
            </w:r>
          </w:p>
          <w:p w14:paraId="53146846" w14:textId="77777777" w:rsidR="007674F7" w:rsidRPr="00453905" w:rsidRDefault="007674F7" w:rsidP="007674F7">
            <w:pPr>
              <w:spacing w:after="0" w:line="240" w:lineRule="auto"/>
              <w:jc w:val="both"/>
              <w:rPr>
                <w:rFonts w:cs="Calibri"/>
                <w:i/>
              </w:rPr>
            </w:pPr>
          </w:p>
        </w:tc>
      </w:tr>
      <w:tr w:rsidR="007674F7" w:rsidRPr="00453905" w14:paraId="369523DE" w14:textId="77777777" w:rsidTr="007674F7">
        <w:trPr>
          <w:trHeight w:val="425"/>
        </w:trPr>
        <w:tc>
          <w:tcPr>
            <w:tcW w:w="2898" w:type="dxa"/>
          </w:tcPr>
          <w:p w14:paraId="4F3AB55D" w14:textId="77777777" w:rsidR="007674F7" w:rsidRPr="00453905" w:rsidRDefault="007674F7" w:rsidP="007674F7">
            <w:pPr>
              <w:spacing w:after="0" w:line="240" w:lineRule="auto"/>
              <w:jc w:val="both"/>
              <w:rPr>
                <w:rFonts w:cs="Calibri"/>
              </w:rPr>
            </w:pPr>
            <w:r w:rsidRPr="00453905">
              <w:rPr>
                <w:rFonts w:cs="Calibri"/>
              </w:rPr>
              <w:t xml:space="preserve">Risorse umane </w:t>
            </w:r>
          </w:p>
        </w:tc>
        <w:tc>
          <w:tcPr>
            <w:tcW w:w="6724" w:type="dxa"/>
          </w:tcPr>
          <w:p w14:paraId="1A4C9A23" w14:textId="77777777" w:rsidR="007674F7" w:rsidRPr="00453905" w:rsidRDefault="007674F7" w:rsidP="007674F7">
            <w:pPr>
              <w:spacing w:after="0" w:line="240" w:lineRule="auto"/>
              <w:jc w:val="both"/>
              <w:rPr>
                <w:rFonts w:cs="Calibri"/>
                <w:i/>
              </w:rPr>
            </w:pPr>
            <w:r w:rsidRPr="00453905">
              <w:rPr>
                <w:rFonts w:cs="Calibri"/>
              </w:rPr>
              <w:t xml:space="preserve"> Essendo un progetto curricolare interdisciplinare, interverranno i docenti delle classi interessate.</w:t>
            </w:r>
          </w:p>
          <w:p w14:paraId="07C1F308" w14:textId="77777777" w:rsidR="007674F7" w:rsidRPr="00453905" w:rsidRDefault="007674F7" w:rsidP="007674F7">
            <w:pPr>
              <w:spacing w:after="0" w:line="240" w:lineRule="auto"/>
              <w:jc w:val="both"/>
              <w:rPr>
                <w:rFonts w:cs="Calibri"/>
                <w:i/>
              </w:rPr>
            </w:pPr>
          </w:p>
        </w:tc>
      </w:tr>
      <w:tr w:rsidR="007674F7" w:rsidRPr="00453905" w14:paraId="78D5F1D7" w14:textId="77777777" w:rsidTr="007674F7">
        <w:trPr>
          <w:trHeight w:val="425"/>
        </w:trPr>
        <w:tc>
          <w:tcPr>
            <w:tcW w:w="2898" w:type="dxa"/>
          </w:tcPr>
          <w:p w14:paraId="128DCAB3" w14:textId="77777777" w:rsidR="007674F7" w:rsidRPr="00453905" w:rsidRDefault="007674F7" w:rsidP="007674F7">
            <w:pPr>
              <w:spacing w:after="0" w:line="240" w:lineRule="auto"/>
              <w:jc w:val="both"/>
              <w:rPr>
                <w:rFonts w:cs="Calibri"/>
              </w:rPr>
            </w:pPr>
            <w:r w:rsidRPr="00453905">
              <w:rPr>
                <w:rFonts w:cs="Calibri"/>
              </w:rPr>
              <w:t xml:space="preserve">Indicatori utilizzati </w:t>
            </w:r>
          </w:p>
        </w:tc>
        <w:tc>
          <w:tcPr>
            <w:tcW w:w="6724" w:type="dxa"/>
          </w:tcPr>
          <w:p w14:paraId="64A600B4" w14:textId="77777777" w:rsidR="007674F7" w:rsidRPr="00453905" w:rsidRDefault="007674F7" w:rsidP="007674F7">
            <w:pPr>
              <w:spacing w:after="0" w:line="240" w:lineRule="auto"/>
              <w:jc w:val="both"/>
              <w:rPr>
                <w:rFonts w:cs="Calibri"/>
                <w:iCs/>
              </w:rPr>
            </w:pPr>
            <w:r w:rsidRPr="00453905">
              <w:rPr>
                <w:rFonts w:cs="Calibri"/>
                <w:iCs/>
              </w:rPr>
              <w:t>Osservazione degli alunni per rilevare cambiamenti significativi nel loro comportamento</w:t>
            </w:r>
          </w:p>
          <w:p w14:paraId="4F75E4C3" w14:textId="77777777" w:rsidR="007674F7" w:rsidRPr="00453905" w:rsidRDefault="007674F7" w:rsidP="007674F7">
            <w:pPr>
              <w:spacing w:after="0" w:line="240" w:lineRule="auto"/>
              <w:jc w:val="both"/>
              <w:rPr>
                <w:rFonts w:cs="Calibri"/>
                <w:i/>
              </w:rPr>
            </w:pPr>
            <w:r w:rsidRPr="00453905">
              <w:rPr>
                <w:rFonts w:cs="Calibri"/>
                <w:iCs/>
              </w:rPr>
              <w:t>Esame degli elaborati prodotti dagli alunni per rilevare la capacità di esprimere e condividere emozioni e idee</w:t>
            </w:r>
            <w:r w:rsidRPr="00453905">
              <w:rPr>
                <w:rFonts w:cs="Calibri"/>
                <w:i/>
              </w:rPr>
              <w:t xml:space="preserve"> </w:t>
            </w:r>
          </w:p>
        </w:tc>
      </w:tr>
      <w:tr w:rsidR="007674F7" w:rsidRPr="00453905" w14:paraId="6FDF8D5A" w14:textId="77777777" w:rsidTr="007674F7">
        <w:trPr>
          <w:trHeight w:val="425"/>
        </w:trPr>
        <w:tc>
          <w:tcPr>
            <w:tcW w:w="2898" w:type="dxa"/>
          </w:tcPr>
          <w:p w14:paraId="42ABBF9D" w14:textId="77777777" w:rsidR="007674F7" w:rsidRPr="00453905" w:rsidRDefault="007674F7" w:rsidP="007674F7">
            <w:pPr>
              <w:spacing w:after="0" w:line="240" w:lineRule="auto"/>
              <w:jc w:val="both"/>
              <w:rPr>
                <w:rFonts w:cs="Calibri"/>
              </w:rPr>
            </w:pPr>
            <w:r w:rsidRPr="00453905">
              <w:rPr>
                <w:rFonts w:cs="Calibri"/>
              </w:rPr>
              <w:t>Valori / situazione attesi</w:t>
            </w:r>
          </w:p>
        </w:tc>
        <w:tc>
          <w:tcPr>
            <w:tcW w:w="6724" w:type="dxa"/>
          </w:tcPr>
          <w:p w14:paraId="51E2C346" w14:textId="77777777" w:rsidR="007674F7" w:rsidRPr="00453905" w:rsidRDefault="007674F7" w:rsidP="007674F7">
            <w:pPr>
              <w:widowControl w:val="0"/>
              <w:numPr>
                <w:ilvl w:val="0"/>
                <w:numId w:val="13"/>
              </w:numPr>
              <w:suppressAutoHyphens/>
              <w:autoSpaceDE w:val="0"/>
              <w:autoSpaceDN w:val="0"/>
              <w:adjustRightInd w:val="0"/>
              <w:spacing w:after="0"/>
              <w:contextualSpacing/>
              <w:rPr>
                <w:rFonts w:eastAsia="Times New Roman" w:cs="Calibri"/>
                <w:lang w:eastAsia="it-IT"/>
              </w:rPr>
            </w:pPr>
            <w:r w:rsidRPr="00453905">
              <w:rPr>
                <w:rFonts w:eastAsia="Times New Roman" w:cs="Calibri"/>
                <w:lang w:eastAsia="it-IT"/>
              </w:rPr>
              <w:t>Conoscere ed accettare</w:t>
            </w:r>
            <w:r w:rsidRPr="00453905">
              <w:rPr>
                <w:rFonts w:eastAsia="Times New Roman" w:cs="Calibri"/>
                <w:b/>
                <w:lang w:eastAsia="it-IT"/>
              </w:rPr>
              <w:t xml:space="preserve"> </w:t>
            </w:r>
            <w:r w:rsidRPr="00453905">
              <w:rPr>
                <w:rFonts w:eastAsia="Times New Roman" w:cs="Calibri"/>
                <w:lang w:eastAsia="it-IT"/>
              </w:rPr>
              <w:t>la diversità come valore, ricchezza e non come problema.</w:t>
            </w:r>
          </w:p>
          <w:p w14:paraId="036A3B16" w14:textId="77777777" w:rsidR="007674F7" w:rsidRPr="00453905" w:rsidRDefault="007674F7" w:rsidP="007674F7">
            <w:pPr>
              <w:numPr>
                <w:ilvl w:val="0"/>
                <w:numId w:val="13"/>
              </w:numPr>
              <w:spacing w:after="0" w:line="240" w:lineRule="auto"/>
              <w:contextualSpacing/>
              <w:jc w:val="both"/>
              <w:rPr>
                <w:rFonts w:eastAsia="Times New Roman" w:cs="Calibri"/>
                <w:lang w:eastAsia="it-IT"/>
              </w:rPr>
            </w:pPr>
            <w:r w:rsidRPr="00453905">
              <w:rPr>
                <w:rFonts w:eastAsia="Times New Roman" w:cs="Calibri"/>
                <w:lang w:eastAsia="it-IT"/>
              </w:rPr>
              <w:t>Mettere in atto forme di cooperazione, di solidarietà e di rispetto per le regole di convivenza civile.</w:t>
            </w:r>
          </w:p>
          <w:p w14:paraId="1D6968A0" w14:textId="77777777" w:rsidR="007674F7" w:rsidRPr="00453905" w:rsidRDefault="007674F7" w:rsidP="007674F7">
            <w:pPr>
              <w:pStyle w:val="Paragrafoelenco"/>
              <w:numPr>
                <w:ilvl w:val="0"/>
                <w:numId w:val="13"/>
              </w:numPr>
              <w:spacing w:after="0" w:line="240" w:lineRule="auto"/>
              <w:jc w:val="both"/>
              <w:rPr>
                <w:rFonts w:cs="Calibri"/>
                <w:i/>
              </w:rPr>
            </w:pPr>
            <w:r w:rsidRPr="00453905">
              <w:rPr>
                <w:rFonts w:cs="Calibri"/>
              </w:rPr>
              <w:t>Maggiore consapevolezza riguardo alla universalità dei valori umani</w:t>
            </w:r>
          </w:p>
        </w:tc>
      </w:tr>
    </w:tbl>
    <w:p w14:paraId="6E3E9D9E" w14:textId="77777777" w:rsidR="007674F7" w:rsidRDefault="007674F7" w:rsidP="007674F7">
      <w:pPr>
        <w:jc w:val="both"/>
      </w:pPr>
    </w:p>
    <w:p w14:paraId="7331B433" w14:textId="77777777" w:rsidR="007674F7" w:rsidRDefault="007674F7" w:rsidP="007674F7">
      <w:pPr>
        <w:jc w:val="both"/>
      </w:pPr>
      <w:r>
        <w:t>Genova, 2 novembre 2021                                                                           Bavassano Lorenza</w:t>
      </w:r>
    </w:p>
    <w:p w14:paraId="54DB07D4" w14:textId="77777777" w:rsidR="007674F7" w:rsidRDefault="007674F7" w:rsidP="007674F7">
      <w:pPr>
        <w:jc w:val="both"/>
      </w:pPr>
      <w:r>
        <w:t xml:space="preserve">                                                                                                               Referente Shoah scuola primaria</w:t>
      </w:r>
    </w:p>
    <w:p w14:paraId="71C8413B" w14:textId="77777777" w:rsidR="007674F7" w:rsidRDefault="007674F7" w:rsidP="007674F7">
      <w:pPr>
        <w:jc w:val="both"/>
        <w:rPr>
          <w:i/>
        </w:rPr>
      </w:pPr>
    </w:p>
    <w:p w14:paraId="2A7B5FE2" w14:textId="77777777" w:rsidR="007674F7" w:rsidRPr="00C25A63" w:rsidRDefault="007674F7" w:rsidP="007674F7">
      <w:pPr>
        <w:jc w:val="center"/>
        <w:rPr>
          <w:b/>
          <w:bCs/>
          <w:i/>
        </w:rPr>
      </w:pPr>
      <w:r>
        <w:t xml:space="preserve">Progetto    </w:t>
      </w:r>
      <w:r w:rsidRPr="00E67F1F">
        <w:rPr>
          <w:b/>
          <w:bCs/>
          <w:i/>
        </w:rPr>
        <w:t>“Un albero che cade fa più rumore di una foresta che cresce…”</w:t>
      </w:r>
      <w:r>
        <w:rPr>
          <w:b/>
          <w:bCs/>
          <w:i/>
        </w:rPr>
        <w:t xml:space="preserve">  ( allegato 3)</w:t>
      </w:r>
    </w:p>
    <w:p w14:paraId="5A1A26DC" w14:textId="77777777" w:rsidR="007674F7" w:rsidRPr="00DC5159" w:rsidRDefault="007674F7" w:rsidP="007674F7">
      <w:pPr>
        <w:jc w:val="both"/>
      </w:pPr>
      <w:r w:rsidRPr="00DC5159">
        <w:t>Da molti anni, nell’ultimo giorno di scuola prima delle vacanze pasquali, abbiamo sempre proposto la “Festa di Primavera”, un’occasione nata  per  rendere visibile sul territorio la nostra scuola e  per  rafforzarne lo spirito di appartenenza .</w:t>
      </w:r>
    </w:p>
    <w:p w14:paraId="3851A3E2" w14:textId="77777777" w:rsidR="007674F7" w:rsidRPr="00DC5159" w:rsidRDefault="007674F7" w:rsidP="007674F7">
      <w:pPr>
        <w:spacing w:after="0"/>
        <w:jc w:val="both"/>
      </w:pPr>
      <w:r w:rsidRPr="00DC5159">
        <w:t>Negli anni gli spunti per organizzare le giornata non sono mancati: le Ariostiadi  presso il Paladiamante, la sfilata “green” nel quartiere, la semina di fiori e ulivi  nel giardino, i giochi dei nonni,  le “staffette motorie” presso le strutture dei  nostri partner sportivi …</w:t>
      </w:r>
    </w:p>
    <w:p w14:paraId="2F08E666" w14:textId="77777777" w:rsidR="007674F7" w:rsidRPr="00DC5159" w:rsidRDefault="007674F7" w:rsidP="007674F7">
      <w:pPr>
        <w:spacing w:after="0"/>
        <w:jc w:val="both"/>
      </w:pPr>
      <w:r w:rsidRPr="00DC5159">
        <w:t>Tutte queste attività hanno sempre avuto come denominatore comune il coinvolgimento attivo dei bambini e l’uscita sul territorio per far conoscere la scuola. Purtroppo il crollo del ponte Morandi prima  e la pandemia covid 19  ora  hanno impedito negli ultimi anni  l’organizzazione della giornata.</w:t>
      </w:r>
    </w:p>
    <w:p w14:paraId="037BB3F8" w14:textId="77777777" w:rsidR="007674F7" w:rsidRPr="00DC5159" w:rsidRDefault="007674F7" w:rsidP="007674F7">
      <w:pPr>
        <w:spacing w:after="0"/>
        <w:jc w:val="both"/>
      </w:pPr>
      <w:r w:rsidRPr="00DC5159">
        <w:t xml:space="preserve">E’ nostra intenzione però riappropriarci di questa tradizione per cercare di uscire dalla modalità emergenziale che da troppo tempo i nostri bambini sono costretti a vivere. </w:t>
      </w:r>
    </w:p>
    <w:p w14:paraId="3BB3ED90" w14:textId="77777777" w:rsidR="007674F7" w:rsidRPr="00DC5159" w:rsidRDefault="007674F7" w:rsidP="007674F7">
      <w:pPr>
        <w:jc w:val="both"/>
      </w:pPr>
      <w:r w:rsidRPr="00DC5159">
        <w:t>Il 13 aprile, ultimo giorno di scuola prima delle vacanze di Pasqua, vorremmo così organizzare una nuova Festa di Primavera.</w:t>
      </w:r>
    </w:p>
    <w:p w14:paraId="00AD7732" w14:textId="77777777" w:rsidR="007674F7" w:rsidRDefault="007674F7" w:rsidP="007674F7">
      <w:pPr>
        <w:spacing w:after="0"/>
        <w:jc w:val="both"/>
      </w:pPr>
      <w:r w:rsidRPr="00DC5159">
        <w:t xml:space="preserve"> Nel rispetto delle norma di sicurezza proporremo una mattinata di  giochi e di  sfide  matematiche a conclusione di  un percorso che inizieremo  il 14 marzo nelle classi in occasione della Giornata Mondiale della Matematica.</w:t>
      </w:r>
      <w:r w:rsidRPr="00C25A63">
        <w:t xml:space="preserve"> </w:t>
      </w:r>
      <w:r w:rsidRPr="00DC5159">
        <w:t xml:space="preserve">Per realizzare in totale  sicurezza e al meglio i laboratori progettati sarebbe auspicabile, </w:t>
      </w:r>
    </w:p>
    <w:p w14:paraId="19C27064" w14:textId="77777777" w:rsidR="007674F7" w:rsidRDefault="007674F7" w:rsidP="007674F7">
      <w:pPr>
        <w:spacing w:after="0"/>
        <w:jc w:val="both"/>
      </w:pPr>
      <w:r w:rsidRPr="00DC5159">
        <w:t xml:space="preserve">come sempre è stato fatto nelle scorse edizioni,  una  frequenza solo antimeridiana della scuola da parte di alunni e insegnati così da permettere una  compresenza  in tutte le classi per tutto il tempo scuola. </w:t>
      </w:r>
      <w:r>
        <w:rPr>
          <w:sz w:val="32"/>
          <w:szCs w:val="32"/>
        </w:rPr>
        <w:t xml:space="preserve"> </w:t>
      </w:r>
    </w:p>
    <w:tbl>
      <w:tblPr>
        <w:tblpPr w:leftFromText="141" w:rightFromText="141" w:vertAnchor="page" w:horzAnchor="margin" w:tblpY="139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6723"/>
      </w:tblGrid>
      <w:tr w:rsidR="007674F7" w:rsidRPr="0087517A" w14:paraId="1DA66121" w14:textId="77777777" w:rsidTr="007674F7">
        <w:trPr>
          <w:trHeight w:val="425"/>
        </w:trPr>
        <w:tc>
          <w:tcPr>
            <w:tcW w:w="2899" w:type="dxa"/>
          </w:tcPr>
          <w:p w14:paraId="535E5AC9" w14:textId="77777777" w:rsidR="007674F7" w:rsidRPr="0087517A" w:rsidRDefault="007674F7" w:rsidP="007674F7">
            <w:pPr>
              <w:spacing w:after="0" w:line="240" w:lineRule="auto"/>
              <w:jc w:val="both"/>
            </w:pPr>
            <w:r w:rsidRPr="0087517A">
              <w:t>Denominazione progetto</w:t>
            </w:r>
          </w:p>
        </w:tc>
        <w:tc>
          <w:tcPr>
            <w:tcW w:w="6723" w:type="dxa"/>
          </w:tcPr>
          <w:p w14:paraId="65CDA7AC" w14:textId="77777777" w:rsidR="007674F7" w:rsidRPr="00E96935" w:rsidRDefault="007674F7" w:rsidP="007674F7">
            <w:pPr>
              <w:spacing w:after="0" w:line="240" w:lineRule="auto"/>
              <w:jc w:val="center"/>
              <w:rPr>
                <w:b/>
                <w:bCs/>
                <w:i/>
                <w:sz w:val="28"/>
                <w:szCs w:val="28"/>
              </w:rPr>
            </w:pPr>
            <w:r>
              <w:rPr>
                <w:b/>
                <w:bCs/>
                <w:i/>
                <w:sz w:val="28"/>
                <w:szCs w:val="28"/>
              </w:rPr>
              <w:t xml:space="preserve">Nuova Festa di Primavera </w:t>
            </w:r>
            <w:r w:rsidRPr="00E96935">
              <w:rPr>
                <w:b/>
                <w:bCs/>
                <w:i/>
                <w:sz w:val="28"/>
                <w:szCs w:val="28"/>
              </w:rPr>
              <w:t xml:space="preserve"> 2022</w:t>
            </w:r>
          </w:p>
        </w:tc>
      </w:tr>
      <w:tr w:rsidR="007674F7" w:rsidRPr="0087517A" w14:paraId="221B02D7" w14:textId="77777777" w:rsidTr="007674F7">
        <w:trPr>
          <w:trHeight w:val="425"/>
        </w:trPr>
        <w:tc>
          <w:tcPr>
            <w:tcW w:w="2899" w:type="dxa"/>
          </w:tcPr>
          <w:p w14:paraId="12E8FB32" w14:textId="77777777" w:rsidR="007674F7" w:rsidRPr="0087517A" w:rsidRDefault="007674F7" w:rsidP="007674F7">
            <w:pPr>
              <w:spacing w:after="0" w:line="240" w:lineRule="auto"/>
              <w:jc w:val="both"/>
            </w:pPr>
            <w:r w:rsidRPr="0087517A">
              <w:t>Priorità cui si riferisce</w:t>
            </w:r>
          </w:p>
        </w:tc>
        <w:tc>
          <w:tcPr>
            <w:tcW w:w="6723" w:type="dxa"/>
          </w:tcPr>
          <w:p w14:paraId="0EF9563A" w14:textId="77777777" w:rsidR="007674F7" w:rsidRPr="00870A77" w:rsidRDefault="007674F7" w:rsidP="007674F7">
            <w:pPr>
              <w:pStyle w:val="Paragrafoelenco"/>
              <w:numPr>
                <w:ilvl w:val="0"/>
                <w:numId w:val="20"/>
              </w:numPr>
              <w:shd w:val="clear" w:color="auto" w:fill="FFFFFF"/>
              <w:spacing w:after="0" w:line="240" w:lineRule="auto"/>
              <w:jc w:val="both"/>
              <w:textAlignment w:val="baseline"/>
              <w:rPr>
                <w:rFonts w:asciiTheme="minorHAnsi" w:hAnsiTheme="minorHAnsi" w:cstheme="minorHAnsi"/>
                <w:i/>
                <w:iCs/>
                <w:color w:val="333333"/>
                <w:bdr w:val="none" w:sz="0" w:space="0" w:color="auto" w:frame="1"/>
              </w:rPr>
            </w:pPr>
            <w:r w:rsidRPr="00870A77">
              <w:rPr>
                <w:rFonts w:asciiTheme="minorHAnsi" w:hAnsiTheme="minorHAnsi" w:cstheme="minorHAnsi"/>
                <w:i/>
                <w:iCs/>
                <w:color w:val="333333"/>
                <w:bdr w:val="none" w:sz="0" w:space="0" w:color="auto" w:frame="1"/>
              </w:rPr>
              <w:t>celebrare la bellezza della matematica, il ruolo che essa ha nella nostra vita, il suo essere</w:t>
            </w:r>
            <w:r>
              <w:rPr>
                <w:rFonts w:asciiTheme="minorHAnsi" w:hAnsiTheme="minorHAnsi" w:cstheme="minorHAnsi"/>
                <w:i/>
                <w:iCs/>
                <w:color w:val="333333"/>
                <w:bdr w:val="none" w:sz="0" w:space="0" w:color="auto" w:frame="1"/>
              </w:rPr>
              <w:t xml:space="preserve"> ponte</w:t>
            </w:r>
            <w:r w:rsidRPr="00870A77">
              <w:rPr>
                <w:rFonts w:asciiTheme="minorHAnsi" w:hAnsiTheme="minorHAnsi" w:cstheme="minorHAnsi"/>
                <w:i/>
                <w:iCs/>
                <w:color w:val="333333"/>
                <w:bdr w:val="none" w:sz="0" w:space="0" w:color="auto" w:frame="1"/>
              </w:rPr>
              <w:t xml:space="preserve"> tra scienza e arte.</w:t>
            </w:r>
          </w:p>
          <w:p w14:paraId="0E6DB73B" w14:textId="77777777" w:rsidR="007674F7" w:rsidRPr="00870A77" w:rsidRDefault="007674F7" w:rsidP="007674F7">
            <w:pPr>
              <w:pStyle w:val="Paragrafoelenco"/>
              <w:numPr>
                <w:ilvl w:val="0"/>
                <w:numId w:val="20"/>
              </w:numPr>
              <w:spacing w:after="0" w:line="240" w:lineRule="auto"/>
              <w:jc w:val="both"/>
              <w:rPr>
                <w:i/>
              </w:rPr>
            </w:pPr>
            <w:r w:rsidRPr="00870A77">
              <w:rPr>
                <w:i/>
              </w:rPr>
              <w:t>avvicinare in modo divertente e giocoso i bambini alla matematica considerata nei suoi molteplici aspetti</w:t>
            </w:r>
          </w:p>
        </w:tc>
      </w:tr>
      <w:tr w:rsidR="007674F7" w:rsidRPr="0087517A" w14:paraId="65136EF0" w14:textId="77777777" w:rsidTr="007674F7">
        <w:trPr>
          <w:trHeight w:val="425"/>
        </w:trPr>
        <w:tc>
          <w:tcPr>
            <w:tcW w:w="2899" w:type="dxa"/>
          </w:tcPr>
          <w:p w14:paraId="0148B29F" w14:textId="77777777" w:rsidR="007674F7" w:rsidRPr="0087517A" w:rsidRDefault="007674F7" w:rsidP="007674F7">
            <w:pPr>
              <w:spacing w:after="0" w:line="240" w:lineRule="auto"/>
              <w:jc w:val="both"/>
            </w:pPr>
            <w:r w:rsidRPr="0087517A">
              <w:t>Traguardo di risultato (event.)</w:t>
            </w:r>
          </w:p>
        </w:tc>
        <w:tc>
          <w:tcPr>
            <w:tcW w:w="6723" w:type="dxa"/>
          </w:tcPr>
          <w:p w14:paraId="5CF9404C" w14:textId="77777777" w:rsidR="007674F7" w:rsidRPr="00870A77" w:rsidRDefault="007674F7" w:rsidP="007674F7">
            <w:pPr>
              <w:pStyle w:val="Paragrafoelenco"/>
              <w:numPr>
                <w:ilvl w:val="0"/>
                <w:numId w:val="21"/>
              </w:numPr>
              <w:spacing w:after="0" w:line="240" w:lineRule="auto"/>
              <w:rPr>
                <w:rFonts w:asciiTheme="majorHAnsi" w:hAnsiTheme="majorHAnsi" w:cstheme="majorHAnsi"/>
                <w:i/>
                <w:iCs/>
              </w:rPr>
            </w:pPr>
            <w:r w:rsidRPr="00870A77">
              <w:rPr>
                <w:rFonts w:asciiTheme="majorHAnsi" w:hAnsiTheme="majorHAnsi" w:cstheme="majorHAnsi"/>
                <w:i/>
                <w:iCs/>
              </w:rPr>
              <w:t xml:space="preserve">consolidare obiettivi didattici e concetti matematici   </w:t>
            </w:r>
          </w:p>
          <w:p w14:paraId="612488D6" w14:textId="77777777" w:rsidR="007674F7" w:rsidRPr="00870A77" w:rsidRDefault="007674F7" w:rsidP="007674F7">
            <w:pPr>
              <w:pStyle w:val="Paragrafoelenco"/>
              <w:numPr>
                <w:ilvl w:val="0"/>
                <w:numId w:val="21"/>
              </w:numPr>
              <w:spacing w:after="0" w:line="240" w:lineRule="auto"/>
              <w:rPr>
                <w:rFonts w:asciiTheme="majorHAnsi" w:hAnsiTheme="majorHAnsi" w:cstheme="majorHAnsi"/>
                <w:i/>
                <w:iCs/>
              </w:rPr>
            </w:pPr>
            <w:r w:rsidRPr="00870A77">
              <w:rPr>
                <w:rFonts w:asciiTheme="majorHAnsi" w:hAnsiTheme="majorHAnsi" w:cstheme="majorHAnsi"/>
                <w:i/>
                <w:iCs/>
              </w:rPr>
              <w:t xml:space="preserve">aumentare la motivazione ad apprendere </w:t>
            </w:r>
          </w:p>
          <w:p w14:paraId="51A26E41" w14:textId="77777777" w:rsidR="007674F7" w:rsidRPr="00870A77" w:rsidRDefault="007674F7" w:rsidP="007674F7">
            <w:pPr>
              <w:pStyle w:val="Paragrafoelenco"/>
              <w:numPr>
                <w:ilvl w:val="0"/>
                <w:numId w:val="21"/>
              </w:numPr>
              <w:spacing w:after="0" w:line="240" w:lineRule="auto"/>
              <w:rPr>
                <w:rFonts w:asciiTheme="majorHAnsi" w:hAnsiTheme="majorHAnsi" w:cstheme="majorHAnsi"/>
                <w:i/>
                <w:iCs/>
              </w:rPr>
            </w:pPr>
            <w:r w:rsidRPr="00870A77">
              <w:rPr>
                <w:rFonts w:asciiTheme="majorHAnsi" w:hAnsiTheme="majorHAnsi" w:cstheme="majorHAnsi"/>
                <w:i/>
                <w:iCs/>
              </w:rPr>
              <w:t>migliorare la qualità dell’apprendimento</w:t>
            </w:r>
          </w:p>
          <w:p w14:paraId="5F6C9EC2" w14:textId="77777777" w:rsidR="007674F7" w:rsidRPr="0087517A" w:rsidRDefault="007674F7" w:rsidP="007674F7">
            <w:pPr>
              <w:spacing w:after="0" w:line="240" w:lineRule="auto"/>
              <w:jc w:val="both"/>
              <w:rPr>
                <w:i/>
              </w:rPr>
            </w:pPr>
          </w:p>
        </w:tc>
      </w:tr>
      <w:tr w:rsidR="007674F7" w:rsidRPr="0087517A" w14:paraId="59DA78C9" w14:textId="77777777" w:rsidTr="007674F7">
        <w:trPr>
          <w:trHeight w:val="425"/>
        </w:trPr>
        <w:tc>
          <w:tcPr>
            <w:tcW w:w="2899" w:type="dxa"/>
          </w:tcPr>
          <w:p w14:paraId="3593CDB2" w14:textId="77777777" w:rsidR="007674F7" w:rsidRPr="0087517A" w:rsidRDefault="007674F7" w:rsidP="007674F7">
            <w:pPr>
              <w:spacing w:after="0" w:line="240" w:lineRule="auto"/>
              <w:jc w:val="both"/>
            </w:pPr>
            <w:r w:rsidRPr="0087517A">
              <w:t>Situazione su cui interviene</w:t>
            </w:r>
          </w:p>
        </w:tc>
        <w:tc>
          <w:tcPr>
            <w:tcW w:w="6723" w:type="dxa"/>
          </w:tcPr>
          <w:p w14:paraId="0246FDB5" w14:textId="77777777" w:rsidR="007674F7" w:rsidRDefault="007674F7" w:rsidP="007674F7">
            <w:pPr>
              <w:spacing w:after="0" w:line="240" w:lineRule="auto"/>
              <w:jc w:val="both"/>
              <w:rPr>
                <w:i/>
              </w:rPr>
            </w:pPr>
            <w:r>
              <w:rPr>
                <w:i/>
              </w:rPr>
              <w:t xml:space="preserve">Il progetto viene proposto a tutte le classi della scuola </w:t>
            </w:r>
          </w:p>
          <w:p w14:paraId="787FCCA3" w14:textId="77777777" w:rsidR="007674F7" w:rsidRPr="0087517A" w:rsidRDefault="007674F7" w:rsidP="007674F7">
            <w:pPr>
              <w:spacing w:after="0" w:line="240" w:lineRule="auto"/>
              <w:jc w:val="both"/>
              <w:rPr>
                <w:i/>
              </w:rPr>
            </w:pPr>
          </w:p>
        </w:tc>
      </w:tr>
      <w:tr w:rsidR="007674F7" w:rsidRPr="0087517A" w14:paraId="35CF9F78" w14:textId="77777777" w:rsidTr="007674F7">
        <w:trPr>
          <w:trHeight w:val="425"/>
        </w:trPr>
        <w:tc>
          <w:tcPr>
            <w:tcW w:w="2899" w:type="dxa"/>
          </w:tcPr>
          <w:p w14:paraId="2D589342" w14:textId="77777777" w:rsidR="007674F7" w:rsidRPr="0087517A" w:rsidRDefault="007674F7" w:rsidP="007674F7">
            <w:pPr>
              <w:spacing w:after="0" w:line="240" w:lineRule="auto"/>
              <w:jc w:val="both"/>
            </w:pPr>
            <w:r w:rsidRPr="0087517A">
              <w:t>Attività previste</w:t>
            </w:r>
          </w:p>
        </w:tc>
        <w:tc>
          <w:tcPr>
            <w:tcW w:w="6723" w:type="dxa"/>
          </w:tcPr>
          <w:p w14:paraId="3A161575" w14:textId="77777777" w:rsidR="007674F7" w:rsidRDefault="007674F7" w:rsidP="007674F7">
            <w:pPr>
              <w:spacing w:after="0" w:line="240" w:lineRule="auto"/>
              <w:jc w:val="both"/>
              <w:rPr>
                <w:i/>
              </w:rPr>
            </w:pPr>
            <w:r>
              <w:rPr>
                <w:i/>
              </w:rPr>
              <w:t>Le attività  si articolano  in due momenti distinti:</w:t>
            </w:r>
          </w:p>
          <w:p w14:paraId="7C41F21B" w14:textId="77777777" w:rsidR="007674F7" w:rsidRPr="004508BB" w:rsidRDefault="007674F7" w:rsidP="007674F7">
            <w:pPr>
              <w:pStyle w:val="Paragrafoelenco"/>
              <w:numPr>
                <w:ilvl w:val="0"/>
                <w:numId w:val="22"/>
              </w:numPr>
              <w:spacing w:after="0" w:line="240" w:lineRule="auto"/>
              <w:jc w:val="both"/>
              <w:rPr>
                <w:i/>
              </w:rPr>
            </w:pPr>
            <w:r w:rsidRPr="004508BB">
              <w:rPr>
                <w:i/>
              </w:rPr>
              <w:t>14 marzo  “Giornata Mondiale della Matematica”</w:t>
            </w:r>
          </w:p>
          <w:p w14:paraId="08F1F664" w14:textId="77777777" w:rsidR="007674F7" w:rsidRPr="004508BB" w:rsidRDefault="007674F7" w:rsidP="007674F7">
            <w:pPr>
              <w:pStyle w:val="Paragrafoelenco"/>
              <w:numPr>
                <w:ilvl w:val="0"/>
                <w:numId w:val="22"/>
              </w:numPr>
              <w:spacing w:after="0" w:line="240" w:lineRule="auto"/>
              <w:jc w:val="both"/>
              <w:rPr>
                <w:i/>
              </w:rPr>
            </w:pPr>
            <w:r w:rsidRPr="004508BB">
              <w:rPr>
                <w:i/>
              </w:rPr>
              <w:t>13 Aprile, ultimo giorno di scuola prima delle vacanze pasquali.</w:t>
            </w:r>
          </w:p>
          <w:p w14:paraId="4586021D" w14:textId="77777777" w:rsidR="007674F7" w:rsidRPr="004508BB" w:rsidRDefault="007674F7" w:rsidP="007674F7">
            <w:pPr>
              <w:spacing w:after="0" w:line="240" w:lineRule="auto"/>
              <w:jc w:val="both"/>
              <w:rPr>
                <w:b/>
                <w:bCs/>
                <w:i/>
              </w:rPr>
            </w:pPr>
            <w:r w:rsidRPr="004508BB">
              <w:rPr>
                <w:b/>
                <w:bCs/>
                <w:i/>
              </w:rPr>
              <w:t xml:space="preserve">14 Marzo: </w:t>
            </w:r>
          </w:p>
          <w:p w14:paraId="410BFDAF" w14:textId="77777777" w:rsidR="007674F7" w:rsidRDefault="007674F7" w:rsidP="007674F7">
            <w:pPr>
              <w:spacing w:after="0" w:line="240" w:lineRule="auto"/>
              <w:jc w:val="both"/>
              <w:rPr>
                <w:i/>
              </w:rPr>
            </w:pPr>
            <w:r>
              <w:rPr>
                <w:i/>
              </w:rPr>
              <w:t>ogni classe dovrà realizzare un poster inerente la matematica: questi   verranno  poi  assemblati per interclasse  in modo da creare 5 pannelli da esporre nella tradizionale  mostra di fine anno.</w:t>
            </w:r>
          </w:p>
          <w:p w14:paraId="040FF2AD" w14:textId="77777777" w:rsidR="007674F7" w:rsidRPr="004508BB" w:rsidRDefault="007674F7" w:rsidP="007674F7">
            <w:pPr>
              <w:spacing w:after="0" w:line="240" w:lineRule="auto"/>
              <w:jc w:val="both"/>
              <w:rPr>
                <w:b/>
                <w:bCs/>
                <w:i/>
              </w:rPr>
            </w:pPr>
            <w:r w:rsidRPr="004508BB">
              <w:rPr>
                <w:b/>
                <w:bCs/>
                <w:i/>
              </w:rPr>
              <w:t>13 aprile:</w:t>
            </w:r>
          </w:p>
          <w:p w14:paraId="72DD90FD" w14:textId="77777777" w:rsidR="007674F7" w:rsidRDefault="007674F7" w:rsidP="007674F7">
            <w:pPr>
              <w:spacing w:after="0" w:line="240" w:lineRule="auto"/>
              <w:jc w:val="both"/>
              <w:rPr>
                <w:i/>
              </w:rPr>
            </w:pPr>
            <w:r>
              <w:rPr>
                <w:i/>
              </w:rPr>
              <w:t>La possibilità di una riduzione dell’orario alla sola mattinata permetterebbe la presenza di due insegnanti per classe così da poter svolgere al meglio e in totale  sicurezza  le attività previste nei  laboratori che, considerata  la situazione emergenziale legata alla pandemia dovranno necessariamente essere realizzati all’interno delle classi stesse.</w:t>
            </w:r>
          </w:p>
          <w:p w14:paraId="39103851" w14:textId="77777777" w:rsidR="007674F7" w:rsidRDefault="007674F7" w:rsidP="007674F7">
            <w:pPr>
              <w:spacing w:after="0" w:line="240" w:lineRule="auto"/>
              <w:jc w:val="both"/>
              <w:rPr>
                <w:i/>
              </w:rPr>
            </w:pPr>
            <w:r>
              <w:rPr>
                <w:i/>
              </w:rPr>
              <w:t>Si proporranno due diverse attività:</w:t>
            </w:r>
          </w:p>
          <w:p w14:paraId="3E4D3F63" w14:textId="77777777" w:rsidR="007674F7" w:rsidRPr="00C25A63" w:rsidRDefault="007674F7" w:rsidP="007674F7">
            <w:pPr>
              <w:pStyle w:val="Paragrafoelenco"/>
              <w:numPr>
                <w:ilvl w:val="0"/>
                <w:numId w:val="23"/>
              </w:numPr>
              <w:spacing w:after="0" w:line="240" w:lineRule="auto"/>
              <w:jc w:val="both"/>
              <w:rPr>
                <w:i/>
              </w:rPr>
            </w:pPr>
            <w:r w:rsidRPr="00C25A63">
              <w:rPr>
                <w:i/>
              </w:rPr>
              <w:t xml:space="preserve">un gioco  matematico </w:t>
            </w:r>
          </w:p>
          <w:p w14:paraId="34858924" w14:textId="77777777" w:rsidR="007674F7" w:rsidRPr="00C25A63" w:rsidRDefault="007674F7" w:rsidP="007674F7">
            <w:pPr>
              <w:pStyle w:val="Paragrafoelenco"/>
              <w:numPr>
                <w:ilvl w:val="0"/>
                <w:numId w:val="23"/>
              </w:numPr>
              <w:spacing w:after="0" w:line="240" w:lineRule="auto"/>
              <w:jc w:val="both"/>
              <w:rPr>
                <w:i/>
              </w:rPr>
            </w:pPr>
            <w:r w:rsidRPr="00C25A63">
              <w:rPr>
                <w:i/>
              </w:rPr>
              <w:t>sfide logico  matematiche</w:t>
            </w:r>
          </w:p>
          <w:p w14:paraId="01EAEB32" w14:textId="77777777" w:rsidR="007674F7" w:rsidRDefault="007674F7" w:rsidP="007674F7">
            <w:pPr>
              <w:spacing w:after="0" w:line="240" w:lineRule="auto"/>
              <w:jc w:val="both"/>
              <w:rPr>
                <w:i/>
              </w:rPr>
            </w:pPr>
            <w:r>
              <w:rPr>
                <w:i/>
              </w:rPr>
              <w:t>La metodologia utilizzata sarà  quella  laboratoriale  e   del gioco didattico: questo per suscitare interesse verso concetti spesso considerati difficili e stimolare così  la motivazione ad apprenderli.</w:t>
            </w:r>
          </w:p>
          <w:p w14:paraId="2C4D8AB9" w14:textId="77777777" w:rsidR="007674F7" w:rsidRPr="0087517A" w:rsidRDefault="007674F7" w:rsidP="007674F7">
            <w:pPr>
              <w:spacing w:after="0" w:line="240" w:lineRule="auto"/>
              <w:jc w:val="both"/>
              <w:rPr>
                <w:i/>
              </w:rPr>
            </w:pPr>
          </w:p>
        </w:tc>
      </w:tr>
      <w:tr w:rsidR="007674F7" w:rsidRPr="0087517A" w14:paraId="7A27E6DE" w14:textId="77777777" w:rsidTr="007674F7">
        <w:trPr>
          <w:trHeight w:val="425"/>
        </w:trPr>
        <w:tc>
          <w:tcPr>
            <w:tcW w:w="2899" w:type="dxa"/>
          </w:tcPr>
          <w:p w14:paraId="79259B47" w14:textId="77777777" w:rsidR="007674F7" w:rsidRPr="0087517A" w:rsidRDefault="007674F7" w:rsidP="007674F7">
            <w:pPr>
              <w:spacing w:after="0" w:line="240" w:lineRule="auto"/>
              <w:jc w:val="both"/>
            </w:pPr>
            <w:r w:rsidRPr="0087517A">
              <w:t xml:space="preserve">Risorse umane </w:t>
            </w:r>
          </w:p>
        </w:tc>
        <w:tc>
          <w:tcPr>
            <w:tcW w:w="6723" w:type="dxa"/>
          </w:tcPr>
          <w:p w14:paraId="32C2E715" w14:textId="77777777" w:rsidR="007674F7" w:rsidRPr="0087517A" w:rsidRDefault="007674F7" w:rsidP="007674F7">
            <w:pPr>
              <w:spacing w:after="0" w:line="240" w:lineRule="auto"/>
              <w:jc w:val="both"/>
              <w:rPr>
                <w:i/>
              </w:rPr>
            </w:pPr>
            <w:r>
              <w:rPr>
                <w:i/>
              </w:rPr>
              <w:t>Attività svolte in orario curricolare</w:t>
            </w:r>
          </w:p>
        </w:tc>
      </w:tr>
      <w:tr w:rsidR="007674F7" w:rsidRPr="0087517A" w14:paraId="2AC145F4" w14:textId="77777777" w:rsidTr="007674F7">
        <w:trPr>
          <w:trHeight w:val="425"/>
        </w:trPr>
        <w:tc>
          <w:tcPr>
            <w:tcW w:w="2899" w:type="dxa"/>
          </w:tcPr>
          <w:p w14:paraId="67D0D579" w14:textId="77777777" w:rsidR="007674F7" w:rsidRPr="0087517A" w:rsidRDefault="007674F7" w:rsidP="007674F7">
            <w:pPr>
              <w:spacing w:after="0" w:line="240" w:lineRule="auto"/>
              <w:jc w:val="both"/>
            </w:pPr>
            <w:r w:rsidRPr="0087517A">
              <w:t>Altre risorse necessarie</w:t>
            </w:r>
          </w:p>
        </w:tc>
        <w:tc>
          <w:tcPr>
            <w:tcW w:w="6723" w:type="dxa"/>
          </w:tcPr>
          <w:p w14:paraId="519A627D" w14:textId="77777777" w:rsidR="007674F7" w:rsidRPr="0087517A" w:rsidRDefault="007674F7" w:rsidP="007674F7">
            <w:pPr>
              <w:spacing w:after="0" w:line="240" w:lineRule="auto"/>
              <w:jc w:val="both"/>
              <w:rPr>
                <w:i/>
              </w:rPr>
            </w:pPr>
            <w:r>
              <w:rPr>
                <w:i/>
              </w:rPr>
              <w:t>LIM,  aule per permettere possibili  sdoppiamento delle  classi</w:t>
            </w:r>
          </w:p>
        </w:tc>
      </w:tr>
      <w:tr w:rsidR="007674F7" w:rsidRPr="0087517A" w14:paraId="71F01549" w14:textId="77777777" w:rsidTr="007674F7">
        <w:trPr>
          <w:trHeight w:val="425"/>
        </w:trPr>
        <w:tc>
          <w:tcPr>
            <w:tcW w:w="2899" w:type="dxa"/>
          </w:tcPr>
          <w:p w14:paraId="53A574BC" w14:textId="77777777" w:rsidR="007674F7" w:rsidRPr="0087517A" w:rsidRDefault="007674F7" w:rsidP="007674F7">
            <w:pPr>
              <w:spacing w:after="0" w:line="240" w:lineRule="auto"/>
              <w:jc w:val="both"/>
            </w:pPr>
            <w:r w:rsidRPr="0087517A">
              <w:t xml:space="preserve">Indicatori utilizzati </w:t>
            </w:r>
          </w:p>
        </w:tc>
        <w:tc>
          <w:tcPr>
            <w:tcW w:w="6723" w:type="dxa"/>
          </w:tcPr>
          <w:p w14:paraId="0D7C3B00" w14:textId="77777777" w:rsidR="007674F7" w:rsidRPr="0087517A" w:rsidRDefault="007674F7" w:rsidP="007674F7">
            <w:pPr>
              <w:spacing w:after="0" w:line="240" w:lineRule="auto"/>
              <w:jc w:val="both"/>
              <w:rPr>
                <w:i/>
              </w:rPr>
            </w:pPr>
            <w:r>
              <w:rPr>
                <w:i/>
              </w:rPr>
              <w:t xml:space="preserve">Questionario di gradimento </w:t>
            </w:r>
          </w:p>
        </w:tc>
      </w:tr>
      <w:tr w:rsidR="007674F7" w:rsidRPr="0087517A" w14:paraId="0D784D24" w14:textId="77777777" w:rsidTr="007674F7">
        <w:trPr>
          <w:trHeight w:val="425"/>
        </w:trPr>
        <w:tc>
          <w:tcPr>
            <w:tcW w:w="2899" w:type="dxa"/>
          </w:tcPr>
          <w:p w14:paraId="226D8AC1" w14:textId="77777777" w:rsidR="007674F7" w:rsidRPr="0087517A" w:rsidRDefault="007674F7" w:rsidP="007674F7">
            <w:pPr>
              <w:spacing w:after="0" w:line="240" w:lineRule="auto"/>
              <w:jc w:val="both"/>
            </w:pPr>
            <w:r w:rsidRPr="0087517A">
              <w:t>Valori / situazione attesi</w:t>
            </w:r>
          </w:p>
        </w:tc>
        <w:tc>
          <w:tcPr>
            <w:tcW w:w="6723" w:type="dxa"/>
          </w:tcPr>
          <w:p w14:paraId="5F70E40E" w14:textId="77777777" w:rsidR="007674F7" w:rsidRDefault="007674F7" w:rsidP="007674F7">
            <w:pPr>
              <w:spacing w:after="0" w:line="240" w:lineRule="auto"/>
              <w:jc w:val="both"/>
              <w:rPr>
                <w:i/>
              </w:rPr>
            </w:pPr>
            <w:r>
              <w:rPr>
                <w:i/>
              </w:rPr>
              <w:t>Migliorare l’ approccio degli alunni alle discipline scientifiche</w:t>
            </w:r>
          </w:p>
          <w:p w14:paraId="08E9D40B" w14:textId="77777777" w:rsidR="007674F7" w:rsidRPr="0087517A" w:rsidRDefault="007674F7" w:rsidP="007674F7">
            <w:pPr>
              <w:spacing w:after="0" w:line="240" w:lineRule="auto"/>
              <w:jc w:val="both"/>
              <w:rPr>
                <w:i/>
              </w:rPr>
            </w:pPr>
          </w:p>
        </w:tc>
      </w:tr>
    </w:tbl>
    <w:p w14:paraId="5B3418D2" w14:textId="77777777" w:rsidR="007674F7" w:rsidRDefault="007674F7" w:rsidP="007674F7"/>
    <w:p w14:paraId="78A919B6" w14:textId="77777777" w:rsidR="007674F7" w:rsidRDefault="007674F7" w:rsidP="007674F7">
      <w:r>
        <w:t xml:space="preserve">                                                                                                                 Referenti progetto</w:t>
      </w:r>
    </w:p>
    <w:p w14:paraId="0A4C4AC4" w14:textId="77777777" w:rsidR="00C720E3" w:rsidRDefault="007674F7" w:rsidP="007674F7">
      <w:r>
        <w:t xml:space="preserve">Genova, 2 novembre 2021                                                             Menegatti Cinzia       Bavassano Lorenza   </w:t>
      </w:r>
    </w:p>
    <w:p w14:paraId="2BDCE731" w14:textId="77777777" w:rsidR="007674F7" w:rsidRPr="008D721A" w:rsidRDefault="007674F7" w:rsidP="007674F7">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7"/>
        <w:gridCol w:w="6731"/>
      </w:tblGrid>
      <w:tr w:rsidR="007674F7" w:rsidRPr="00C83325" w14:paraId="50F736EE" w14:textId="77777777" w:rsidTr="007674F7">
        <w:trPr>
          <w:trHeight w:val="425"/>
        </w:trPr>
        <w:tc>
          <w:tcPr>
            <w:tcW w:w="2932" w:type="dxa"/>
          </w:tcPr>
          <w:p w14:paraId="549E2029" w14:textId="77777777" w:rsidR="007674F7" w:rsidRPr="0087517A" w:rsidRDefault="007674F7" w:rsidP="007674F7">
            <w:pPr>
              <w:spacing w:after="0" w:line="240" w:lineRule="auto"/>
              <w:jc w:val="both"/>
            </w:pPr>
            <w:r w:rsidRPr="0087517A">
              <w:t>Denominazione progetto</w:t>
            </w:r>
          </w:p>
        </w:tc>
        <w:tc>
          <w:tcPr>
            <w:tcW w:w="6846" w:type="dxa"/>
          </w:tcPr>
          <w:p w14:paraId="5144AB2C" w14:textId="77777777" w:rsidR="007674F7" w:rsidRPr="00C83325" w:rsidRDefault="007674F7" w:rsidP="007674F7">
            <w:pPr>
              <w:spacing w:after="0" w:line="240" w:lineRule="auto"/>
              <w:jc w:val="center"/>
              <w:rPr>
                <w:b/>
                <w:bCs/>
                <w:i/>
                <w:sz w:val="28"/>
                <w:szCs w:val="28"/>
              </w:rPr>
            </w:pPr>
            <w:r w:rsidRPr="00C83325">
              <w:rPr>
                <w:b/>
                <w:bCs/>
                <w:i/>
                <w:sz w:val="28"/>
                <w:szCs w:val="28"/>
              </w:rPr>
              <w:t>ARIOSTO IN MOVIMENTO…</w:t>
            </w:r>
          </w:p>
          <w:p w14:paraId="52678E80" w14:textId="77777777" w:rsidR="007674F7" w:rsidRDefault="007674F7" w:rsidP="007674F7">
            <w:pPr>
              <w:spacing w:after="0" w:line="240" w:lineRule="auto"/>
              <w:jc w:val="center"/>
              <w:rPr>
                <w:b/>
                <w:bCs/>
                <w:i/>
                <w:sz w:val="28"/>
                <w:szCs w:val="28"/>
              </w:rPr>
            </w:pPr>
            <w:r w:rsidRPr="00C83325">
              <w:rPr>
                <w:b/>
                <w:bCs/>
                <w:i/>
                <w:sz w:val="28"/>
                <w:szCs w:val="28"/>
              </w:rPr>
              <w:t>in situazione di pandemia</w:t>
            </w:r>
          </w:p>
          <w:p w14:paraId="69D2A455" w14:textId="77777777" w:rsidR="007674F7" w:rsidRPr="00C83325" w:rsidRDefault="007674F7" w:rsidP="007674F7">
            <w:pPr>
              <w:spacing w:after="0" w:line="240" w:lineRule="auto"/>
              <w:jc w:val="center"/>
              <w:rPr>
                <w:b/>
                <w:bCs/>
                <w:i/>
                <w:sz w:val="28"/>
                <w:szCs w:val="28"/>
                <w:u w:val="single"/>
              </w:rPr>
            </w:pPr>
            <w:r>
              <w:rPr>
                <w:b/>
                <w:bCs/>
                <w:i/>
                <w:sz w:val="28"/>
                <w:szCs w:val="28"/>
              </w:rPr>
              <w:t>a.s. 2021/2021</w:t>
            </w:r>
          </w:p>
        </w:tc>
      </w:tr>
      <w:tr w:rsidR="007674F7" w:rsidRPr="0076591F" w14:paraId="739FE23E" w14:textId="77777777" w:rsidTr="007674F7">
        <w:trPr>
          <w:trHeight w:val="425"/>
        </w:trPr>
        <w:tc>
          <w:tcPr>
            <w:tcW w:w="2932" w:type="dxa"/>
          </w:tcPr>
          <w:p w14:paraId="37033170" w14:textId="77777777" w:rsidR="007674F7" w:rsidRPr="0087517A" w:rsidRDefault="007674F7" w:rsidP="007674F7">
            <w:pPr>
              <w:spacing w:after="0" w:line="240" w:lineRule="auto"/>
              <w:jc w:val="both"/>
            </w:pPr>
            <w:r w:rsidRPr="0087517A">
              <w:t>Priorità cui si riferisce</w:t>
            </w:r>
          </w:p>
        </w:tc>
        <w:tc>
          <w:tcPr>
            <w:tcW w:w="6846" w:type="dxa"/>
          </w:tcPr>
          <w:p w14:paraId="108C5B86" w14:textId="77777777" w:rsidR="007674F7" w:rsidRPr="0076591F" w:rsidRDefault="007674F7" w:rsidP="007674F7">
            <w:pPr>
              <w:spacing w:after="0" w:line="240" w:lineRule="auto"/>
              <w:jc w:val="both"/>
              <w:rPr>
                <w:iCs/>
                <w:sz w:val="24"/>
                <w:szCs w:val="24"/>
              </w:rPr>
            </w:pPr>
            <w:r w:rsidRPr="0076591F">
              <w:rPr>
                <w:iCs/>
                <w:sz w:val="24"/>
                <w:szCs w:val="24"/>
              </w:rPr>
              <w:t>Potenziare le attività motorie e sportive</w:t>
            </w:r>
          </w:p>
        </w:tc>
      </w:tr>
      <w:tr w:rsidR="007674F7" w:rsidRPr="0076591F" w14:paraId="167FCD23" w14:textId="77777777" w:rsidTr="007674F7">
        <w:trPr>
          <w:trHeight w:val="425"/>
        </w:trPr>
        <w:tc>
          <w:tcPr>
            <w:tcW w:w="2932" w:type="dxa"/>
          </w:tcPr>
          <w:p w14:paraId="57B75810" w14:textId="77777777" w:rsidR="007674F7" w:rsidRPr="0087517A" w:rsidRDefault="007674F7" w:rsidP="007674F7">
            <w:pPr>
              <w:spacing w:after="0" w:line="240" w:lineRule="auto"/>
              <w:jc w:val="both"/>
            </w:pPr>
            <w:r w:rsidRPr="0087517A">
              <w:t>Traguardo di risultato (event.)</w:t>
            </w:r>
          </w:p>
        </w:tc>
        <w:tc>
          <w:tcPr>
            <w:tcW w:w="6846" w:type="dxa"/>
          </w:tcPr>
          <w:p w14:paraId="2FBA3B40" w14:textId="77777777" w:rsidR="007674F7" w:rsidRPr="0076591F" w:rsidRDefault="007674F7" w:rsidP="007674F7">
            <w:pPr>
              <w:spacing w:after="0" w:line="240" w:lineRule="auto"/>
              <w:jc w:val="both"/>
              <w:rPr>
                <w:iCs/>
                <w:sz w:val="24"/>
                <w:szCs w:val="24"/>
              </w:rPr>
            </w:pPr>
            <w:r w:rsidRPr="0076591F">
              <w:rPr>
                <w:iCs/>
                <w:sz w:val="24"/>
                <w:szCs w:val="24"/>
              </w:rPr>
              <w:t>Integrare e includere tutti gli alunni, valorizzare le capacità individuali, favorire la partecipazione ad attività di gruppo e di squadra, imparare a rispettare le regole nella competizione sportiva,  promuovere corretti stili di vita.</w:t>
            </w:r>
          </w:p>
        </w:tc>
      </w:tr>
      <w:tr w:rsidR="007674F7" w:rsidRPr="00E903B7" w14:paraId="324850C0" w14:textId="77777777" w:rsidTr="007674F7">
        <w:trPr>
          <w:trHeight w:val="425"/>
        </w:trPr>
        <w:tc>
          <w:tcPr>
            <w:tcW w:w="2932" w:type="dxa"/>
          </w:tcPr>
          <w:p w14:paraId="3FED64BF" w14:textId="77777777" w:rsidR="007674F7" w:rsidRPr="0087517A" w:rsidRDefault="007674F7" w:rsidP="007674F7">
            <w:pPr>
              <w:spacing w:after="0" w:line="240" w:lineRule="auto"/>
              <w:jc w:val="both"/>
            </w:pPr>
            <w:r w:rsidRPr="0087517A">
              <w:t>Obiettivo di processo (event.)</w:t>
            </w:r>
          </w:p>
        </w:tc>
        <w:tc>
          <w:tcPr>
            <w:tcW w:w="6846" w:type="dxa"/>
          </w:tcPr>
          <w:p w14:paraId="113ED399" w14:textId="77777777" w:rsidR="007674F7" w:rsidRPr="00E903B7" w:rsidRDefault="007674F7" w:rsidP="007674F7">
            <w:pPr>
              <w:spacing w:after="0" w:line="240" w:lineRule="auto"/>
              <w:jc w:val="both"/>
              <w:rPr>
                <w:iCs/>
                <w:sz w:val="24"/>
                <w:szCs w:val="24"/>
              </w:rPr>
            </w:pPr>
            <w:r w:rsidRPr="00E903B7">
              <w:rPr>
                <w:iCs/>
                <w:sz w:val="24"/>
                <w:szCs w:val="24"/>
              </w:rPr>
              <w:t>Integrare e includere tutti gli alunni, valorizzare le capacità individuali, favorire la partecipazione ad attività di gruppo e di squadra, imparare a rispettare le regole nella competizione sportiva,  promuovere corretti stili di vita.</w:t>
            </w:r>
          </w:p>
        </w:tc>
      </w:tr>
      <w:tr w:rsidR="007674F7" w:rsidRPr="00E903B7" w14:paraId="60D3B36A" w14:textId="77777777" w:rsidTr="007674F7">
        <w:trPr>
          <w:trHeight w:val="425"/>
        </w:trPr>
        <w:tc>
          <w:tcPr>
            <w:tcW w:w="2932" w:type="dxa"/>
          </w:tcPr>
          <w:p w14:paraId="1B4EAA1F" w14:textId="77777777" w:rsidR="007674F7" w:rsidRPr="0087517A" w:rsidRDefault="007674F7" w:rsidP="007674F7">
            <w:pPr>
              <w:spacing w:after="0" w:line="240" w:lineRule="auto"/>
              <w:jc w:val="both"/>
            </w:pPr>
            <w:r w:rsidRPr="0087517A">
              <w:t>Altre priorità (eventuale)</w:t>
            </w:r>
          </w:p>
        </w:tc>
        <w:tc>
          <w:tcPr>
            <w:tcW w:w="6846" w:type="dxa"/>
          </w:tcPr>
          <w:p w14:paraId="33E12EF8" w14:textId="77777777" w:rsidR="007674F7" w:rsidRPr="00E903B7" w:rsidRDefault="007674F7" w:rsidP="007674F7">
            <w:pPr>
              <w:spacing w:after="0" w:line="240" w:lineRule="auto"/>
              <w:jc w:val="both"/>
              <w:rPr>
                <w:iCs/>
                <w:sz w:val="24"/>
                <w:szCs w:val="24"/>
              </w:rPr>
            </w:pPr>
            <w:r w:rsidRPr="00E903B7">
              <w:rPr>
                <w:iCs/>
                <w:sz w:val="24"/>
                <w:szCs w:val="24"/>
              </w:rPr>
              <w:t>Offrire occasioni di movimento in una situazione in cui la prevenzione alla salute prevede un costante distanziamento e la privazione di contatto fisico</w:t>
            </w:r>
          </w:p>
        </w:tc>
      </w:tr>
      <w:tr w:rsidR="007674F7" w:rsidRPr="00E903B7" w14:paraId="78A053A0" w14:textId="77777777" w:rsidTr="007674F7">
        <w:trPr>
          <w:trHeight w:val="425"/>
        </w:trPr>
        <w:tc>
          <w:tcPr>
            <w:tcW w:w="2932" w:type="dxa"/>
          </w:tcPr>
          <w:p w14:paraId="3496C2C0" w14:textId="77777777" w:rsidR="007674F7" w:rsidRPr="0087517A" w:rsidRDefault="007674F7" w:rsidP="007674F7">
            <w:pPr>
              <w:spacing w:after="0" w:line="240" w:lineRule="auto"/>
              <w:jc w:val="both"/>
            </w:pPr>
            <w:r w:rsidRPr="0087517A">
              <w:t>Situazione su cui interviene</w:t>
            </w:r>
          </w:p>
        </w:tc>
        <w:tc>
          <w:tcPr>
            <w:tcW w:w="6846" w:type="dxa"/>
          </w:tcPr>
          <w:p w14:paraId="16BA000B" w14:textId="77777777" w:rsidR="007674F7" w:rsidRPr="00E903B7" w:rsidRDefault="007674F7" w:rsidP="007674F7">
            <w:pPr>
              <w:spacing w:after="0" w:line="240" w:lineRule="auto"/>
              <w:jc w:val="both"/>
              <w:rPr>
                <w:iCs/>
                <w:sz w:val="24"/>
                <w:szCs w:val="24"/>
              </w:rPr>
            </w:pPr>
            <w:r>
              <w:rPr>
                <w:iCs/>
                <w:sz w:val="24"/>
                <w:szCs w:val="24"/>
              </w:rPr>
              <w:t>Come per lo scorso anno</w:t>
            </w:r>
            <w:r w:rsidRPr="00E903B7">
              <w:rPr>
                <w:iCs/>
                <w:sz w:val="24"/>
                <w:szCs w:val="24"/>
              </w:rPr>
              <w:t xml:space="preserve"> il progetto subisce evidenti limitazIoni. Consapevoli delle restrizioni poste dallo stato di emergenza dettate dalla pandemia per Covid 19, si intende comunque </w:t>
            </w:r>
            <w:r>
              <w:rPr>
                <w:iCs/>
                <w:sz w:val="24"/>
                <w:szCs w:val="24"/>
              </w:rPr>
              <w:t>riprendere l’attività motoria in palestra</w:t>
            </w:r>
            <w:r w:rsidRPr="00E903B7">
              <w:rPr>
                <w:iCs/>
                <w:sz w:val="24"/>
                <w:szCs w:val="24"/>
              </w:rPr>
              <w:t xml:space="preserve"> </w:t>
            </w:r>
            <w:r>
              <w:rPr>
                <w:iCs/>
                <w:sz w:val="24"/>
                <w:szCs w:val="24"/>
              </w:rPr>
              <w:t>a partire da gennaio</w:t>
            </w:r>
            <w:r w:rsidRPr="00E903B7">
              <w:rPr>
                <w:iCs/>
                <w:sz w:val="24"/>
                <w:szCs w:val="24"/>
              </w:rPr>
              <w:t>,</w:t>
            </w:r>
            <w:r>
              <w:rPr>
                <w:iCs/>
                <w:sz w:val="24"/>
                <w:szCs w:val="24"/>
              </w:rPr>
              <w:t xml:space="preserve"> </w:t>
            </w:r>
            <w:r w:rsidRPr="00E903B7">
              <w:rPr>
                <w:iCs/>
                <w:sz w:val="24"/>
                <w:szCs w:val="24"/>
              </w:rPr>
              <w:t>compatibilmente con le norme vigenti.</w:t>
            </w:r>
            <w:r>
              <w:rPr>
                <w:iCs/>
                <w:sz w:val="24"/>
                <w:szCs w:val="24"/>
              </w:rPr>
              <w:t xml:space="preserve"> Da novembre le classi hanno iniziato a fare giochi motori in giardino, gestiti dagli insegnanti di classe.  Continueranno l</w:t>
            </w:r>
            <w:r w:rsidRPr="00E903B7">
              <w:rPr>
                <w:iCs/>
                <w:sz w:val="24"/>
                <w:szCs w:val="24"/>
              </w:rPr>
              <w:t>e collaborazioni intrattenute dalla scuola Ariosto con le  associazioni sportive del territorio</w:t>
            </w:r>
            <w:r>
              <w:rPr>
                <w:iCs/>
                <w:sz w:val="24"/>
                <w:szCs w:val="24"/>
              </w:rPr>
              <w:t>, collaborazioni che</w:t>
            </w:r>
            <w:r w:rsidRPr="00E903B7">
              <w:rPr>
                <w:iCs/>
                <w:sz w:val="24"/>
                <w:szCs w:val="24"/>
              </w:rPr>
              <w:t xml:space="preserve"> si inseriscono in una logica di integrazione che ha contribuito a valorizzare  il radicamento della scuola stessa nel quartiere e non verranno meno in questi difficili mesi a causa dell’emergenza pandemia.</w:t>
            </w:r>
          </w:p>
        </w:tc>
      </w:tr>
      <w:tr w:rsidR="007674F7" w:rsidRPr="0084278C" w14:paraId="7965CC07" w14:textId="77777777" w:rsidTr="007674F7">
        <w:trPr>
          <w:trHeight w:val="425"/>
        </w:trPr>
        <w:tc>
          <w:tcPr>
            <w:tcW w:w="2932" w:type="dxa"/>
          </w:tcPr>
          <w:p w14:paraId="39B512B8" w14:textId="77777777" w:rsidR="007674F7" w:rsidRPr="0087517A" w:rsidRDefault="007674F7" w:rsidP="007674F7">
            <w:pPr>
              <w:spacing w:after="0" w:line="240" w:lineRule="auto"/>
              <w:jc w:val="both"/>
            </w:pPr>
            <w:r w:rsidRPr="0087517A">
              <w:t>Attività previste</w:t>
            </w:r>
          </w:p>
        </w:tc>
        <w:tc>
          <w:tcPr>
            <w:tcW w:w="6846" w:type="dxa"/>
          </w:tcPr>
          <w:p w14:paraId="729BDE67" w14:textId="77777777" w:rsidR="007674F7" w:rsidRDefault="007674F7" w:rsidP="007674F7">
            <w:pPr>
              <w:pStyle w:val="Paragrafoelenco"/>
              <w:numPr>
                <w:ilvl w:val="0"/>
                <w:numId w:val="24"/>
              </w:numPr>
              <w:spacing w:after="0" w:line="240" w:lineRule="auto"/>
              <w:jc w:val="both"/>
              <w:rPr>
                <w:iCs/>
              </w:rPr>
            </w:pPr>
            <w:r>
              <w:rPr>
                <w:iCs/>
              </w:rPr>
              <w:t>Attività di gioco e sport in giardino, gestito da insegnanti di classe, (a partire da novembre, compatibilmente con il tempo);</w:t>
            </w:r>
          </w:p>
          <w:p w14:paraId="60B01325" w14:textId="77777777" w:rsidR="007674F7" w:rsidRDefault="007674F7" w:rsidP="007674F7">
            <w:pPr>
              <w:pStyle w:val="Paragrafoelenco"/>
              <w:numPr>
                <w:ilvl w:val="0"/>
                <w:numId w:val="24"/>
              </w:numPr>
              <w:spacing w:after="0" w:line="240" w:lineRule="auto"/>
              <w:jc w:val="both"/>
              <w:rPr>
                <w:iCs/>
              </w:rPr>
            </w:pPr>
            <w:r w:rsidRPr="00E84D23">
              <w:rPr>
                <w:iCs/>
              </w:rPr>
              <w:t>Attività di gioco e sport in palestra con l’aiuto degli istruttori di Link (19 classi in orario curricolare,</w:t>
            </w:r>
            <w:r>
              <w:rPr>
                <w:iCs/>
              </w:rPr>
              <w:t xml:space="preserve"> una classe alla volta, 2 ore per volta, 4 incontri a classe,</w:t>
            </w:r>
            <w:r w:rsidRPr="00E84D23">
              <w:rPr>
                <w:iCs/>
              </w:rPr>
              <w:t xml:space="preserve"> 8 ore per ogni classe, a partire da gennaio);</w:t>
            </w:r>
          </w:p>
          <w:p w14:paraId="5DDB6ADA" w14:textId="77777777" w:rsidR="007674F7" w:rsidRDefault="007674F7" w:rsidP="007674F7">
            <w:pPr>
              <w:pStyle w:val="Paragrafoelenco"/>
              <w:numPr>
                <w:ilvl w:val="0"/>
                <w:numId w:val="24"/>
              </w:numPr>
              <w:spacing w:after="0" w:line="240" w:lineRule="auto"/>
              <w:jc w:val="both"/>
              <w:rPr>
                <w:iCs/>
              </w:rPr>
            </w:pPr>
            <w:r>
              <w:rPr>
                <w:iCs/>
              </w:rPr>
              <w:t>Settimana di Street Gym nel campetto all’aperto gestito da Uisp Basket Rivarolo (tutte le classi, un’ora per classe, mese di maggio o giugno);</w:t>
            </w:r>
          </w:p>
          <w:p w14:paraId="459F0310" w14:textId="77777777" w:rsidR="007674F7" w:rsidRDefault="007674F7" w:rsidP="007674F7">
            <w:pPr>
              <w:pStyle w:val="Paragrafoelenco"/>
              <w:numPr>
                <w:ilvl w:val="0"/>
                <w:numId w:val="24"/>
              </w:numPr>
              <w:rPr>
                <w:iCs/>
              </w:rPr>
            </w:pPr>
            <w:r w:rsidRPr="0084278C">
              <w:rPr>
                <w:iCs/>
              </w:rPr>
              <w:t>Settimana di espressione corporea in giardino, gestita da Hobby Dance ((tutte le classi, un’ora per classe, mese di maggio o giugno)</w:t>
            </w:r>
            <w:r>
              <w:rPr>
                <w:iCs/>
              </w:rPr>
              <w:t>;</w:t>
            </w:r>
          </w:p>
          <w:p w14:paraId="00455CCD" w14:textId="77777777" w:rsidR="007674F7" w:rsidRDefault="007674F7" w:rsidP="007674F7">
            <w:pPr>
              <w:pStyle w:val="Paragrafoelenco"/>
              <w:numPr>
                <w:ilvl w:val="0"/>
                <w:numId w:val="24"/>
              </w:numPr>
              <w:rPr>
                <w:iCs/>
              </w:rPr>
            </w:pPr>
            <w:r>
              <w:rPr>
                <w:iCs/>
              </w:rPr>
              <w:t>Si lascia aperta la possibilità di partecipare a future iniziative sportive che un eventuale cambiamento della situazione sanitaria del paese renderà possibile</w:t>
            </w:r>
          </w:p>
          <w:p w14:paraId="0005CBBD" w14:textId="77777777" w:rsidR="007674F7" w:rsidRPr="0084278C" w:rsidRDefault="007674F7" w:rsidP="007674F7">
            <w:pPr>
              <w:pStyle w:val="Paragrafoelenco"/>
              <w:numPr>
                <w:ilvl w:val="0"/>
                <w:numId w:val="24"/>
              </w:numPr>
              <w:rPr>
                <w:iCs/>
              </w:rPr>
            </w:pPr>
            <w:r>
              <w:rPr>
                <w:iCs/>
              </w:rPr>
              <w:t>Eventuale organizzazione della Festa di Primavera in versione 20.22</w:t>
            </w:r>
          </w:p>
        </w:tc>
      </w:tr>
      <w:tr w:rsidR="007674F7" w:rsidRPr="00475F69" w14:paraId="2917BC32" w14:textId="77777777" w:rsidTr="007674F7">
        <w:trPr>
          <w:trHeight w:val="425"/>
        </w:trPr>
        <w:tc>
          <w:tcPr>
            <w:tcW w:w="2932" w:type="dxa"/>
          </w:tcPr>
          <w:p w14:paraId="515123DD" w14:textId="77777777" w:rsidR="007674F7" w:rsidRPr="0087517A" w:rsidRDefault="007674F7" w:rsidP="007674F7">
            <w:pPr>
              <w:spacing w:after="0" w:line="240" w:lineRule="auto"/>
              <w:jc w:val="both"/>
            </w:pPr>
            <w:r w:rsidRPr="0087517A">
              <w:t>Risorse finanziarie necessarie</w:t>
            </w:r>
          </w:p>
        </w:tc>
        <w:tc>
          <w:tcPr>
            <w:tcW w:w="6846" w:type="dxa"/>
          </w:tcPr>
          <w:p w14:paraId="30D9A83B" w14:textId="77777777" w:rsidR="007674F7" w:rsidRPr="00475F69" w:rsidRDefault="007674F7" w:rsidP="007674F7">
            <w:pPr>
              <w:spacing w:after="0" w:line="240" w:lineRule="auto"/>
              <w:jc w:val="both"/>
              <w:rPr>
                <w:iCs/>
                <w:sz w:val="24"/>
                <w:szCs w:val="24"/>
              </w:rPr>
            </w:pPr>
            <w:r w:rsidRPr="00475F69">
              <w:rPr>
                <w:iCs/>
                <w:sz w:val="24"/>
                <w:szCs w:val="24"/>
              </w:rPr>
              <w:t>Le attività non prevedono contributi economici da parte delle famiglie</w:t>
            </w:r>
            <w:r w:rsidRPr="00475F69">
              <w:rPr>
                <w:i/>
              </w:rPr>
              <w:t>.</w:t>
            </w:r>
          </w:p>
        </w:tc>
      </w:tr>
      <w:tr w:rsidR="007674F7" w:rsidRPr="00475F69" w14:paraId="29B4C1E0" w14:textId="77777777" w:rsidTr="007674F7">
        <w:trPr>
          <w:trHeight w:val="425"/>
        </w:trPr>
        <w:tc>
          <w:tcPr>
            <w:tcW w:w="2932" w:type="dxa"/>
          </w:tcPr>
          <w:p w14:paraId="0E9B9F10" w14:textId="77777777" w:rsidR="007674F7" w:rsidRPr="0087517A" w:rsidRDefault="007674F7" w:rsidP="007674F7">
            <w:pPr>
              <w:spacing w:after="0" w:line="240" w:lineRule="auto"/>
              <w:jc w:val="both"/>
            </w:pPr>
            <w:r w:rsidRPr="0087517A">
              <w:t>Risorse umane (ore) / area</w:t>
            </w:r>
          </w:p>
        </w:tc>
        <w:tc>
          <w:tcPr>
            <w:tcW w:w="6846" w:type="dxa"/>
          </w:tcPr>
          <w:p w14:paraId="0331D493" w14:textId="77777777" w:rsidR="007674F7" w:rsidRPr="00475F69" w:rsidRDefault="007674F7" w:rsidP="007674F7">
            <w:pPr>
              <w:spacing w:after="0" w:line="240" w:lineRule="auto"/>
              <w:jc w:val="both"/>
              <w:rPr>
                <w:iCs/>
                <w:sz w:val="24"/>
                <w:szCs w:val="24"/>
              </w:rPr>
            </w:pPr>
            <w:r w:rsidRPr="00475F69">
              <w:rPr>
                <w:iCs/>
                <w:sz w:val="24"/>
                <w:szCs w:val="24"/>
              </w:rPr>
              <w:t>Le attività saranno svolte da insegnanti di classe, insegnanti di sostegno, personale o.s.e., personale scolastico disponibile a fare assistenza durante le uscite sul territorio per raggiungere gli spazi aperti, insieme a</w:t>
            </w:r>
            <w:r>
              <w:rPr>
                <w:iCs/>
                <w:sz w:val="24"/>
                <w:szCs w:val="24"/>
              </w:rPr>
              <w:t>lle</w:t>
            </w:r>
            <w:r w:rsidRPr="00475F69">
              <w:rPr>
                <w:iCs/>
                <w:sz w:val="24"/>
                <w:szCs w:val="24"/>
              </w:rPr>
              <w:t xml:space="preserve"> collaborazioni d</w:t>
            </w:r>
            <w:r>
              <w:rPr>
                <w:iCs/>
                <w:sz w:val="24"/>
                <w:szCs w:val="24"/>
              </w:rPr>
              <w:t>egli</w:t>
            </w:r>
            <w:r w:rsidRPr="00475F69">
              <w:rPr>
                <w:iCs/>
                <w:sz w:val="24"/>
                <w:szCs w:val="24"/>
              </w:rPr>
              <w:t xml:space="preserve"> istruttori delle società sportive che si renderanno disponibili.</w:t>
            </w:r>
          </w:p>
        </w:tc>
      </w:tr>
      <w:tr w:rsidR="007674F7" w:rsidRPr="00475F69" w14:paraId="42A6BE67" w14:textId="77777777" w:rsidTr="007674F7">
        <w:trPr>
          <w:trHeight w:val="425"/>
        </w:trPr>
        <w:tc>
          <w:tcPr>
            <w:tcW w:w="2932" w:type="dxa"/>
          </w:tcPr>
          <w:p w14:paraId="167E8A3E" w14:textId="77777777" w:rsidR="007674F7" w:rsidRPr="0087517A" w:rsidRDefault="007674F7" w:rsidP="007674F7">
            <w:pPr>
              <w:spacing w:after="0" w:line="240" w:lineRule="auto"/>
              <w:jc w:val="both"/>
            </w:pPr>
            <w:r w:rsidRPr="0087517A">
              <w:t>Altre risorse necessarie</w:t>
            </w:r>
          </w:p>
        </w:tc>
        <w:tc>
          <w:tcPr>
            <w:tcW w:w="6846" w:type="dxa"/>
          </w:tcPr>
          <w:p w14:paraId="0F8A2B2B" w14:textId="77777777" w:rsidR="007674F7" w:rsidRPr="00475F69" w:rsidRDefault="007674F7" w:rsidP="007674F7">
            <w:pPr>
              <w:spacing w:after="0" w:line="240" w:lineRule="auto"/>
              <w:jc w:val="both"/>
              <w:rPr>
                <w:iCs/>
                <w:sz w:val="24"/>
                <w:szCs w:val="24"/>
              </w:rPr>
            </w:pPr>
            <w:r w:rsidRPr="00475F69">
              <w:rPr>
                <w:iCs/>
                <w:sz w:val="24"/>
                <w:szCs w:val="24"/>
              </w:rPr>
              <w:t>Giardino della scuola, palestra dell’istituto comprensivo, altri spazi aperti del quartiere; materiale per svolgere giochi sportivi</w:t>
            </w:r>
          </w:p>
        </w:tc>
      </w:tr>
      <w:tr w:rsidR="007674F7" w:rsidRPr="00475F69" w14:paraId="3E95C8AE" w14:textId="77777777" w:rsidTr="007674F7">
        <w:trPr>
          <w:trHeight w:val="425"/>
        </w:trPr>
        <w:tc>
          <w:tcPr>
            <w:tcW w:w="2932" w:type="dxa"/>
          </w:tcPr>
          <w:p w14:paraId="11E34E96" w14:textId="77777777" w:rsidR="007674F7" w:rsidRPr="0087517A" w:rsidRDefault="007674F7" w:rsidP="007674F7">
            <w:pPr>
              <w:spacing w:after="0" w:line="240" w:lineRule="auto"/>
              <w:jc w:val="both"/>
            </w:pPr>
            <w:r w:rsidRPr="0087517A">
              <w:t xml:space="preserve">Indicatori utilizzati </w:t>
            </w:r>
          </w:p>
        </w:tc>
        <w:tc>
          <w:tcPr>
            <w:tcW w:w="6846" w:type="dxa"/>
          </w:tcPr>
          <w:p w14:paraId="584A89D0" w14:textId="77777777" w:rsidR="007674F7" w:rsidRPr="00475F69" w:rsidRDefault="007674F7" w:rsidP="007674F7">
            <w:pPr>
              <w:spacing w:after="0" w:line="240" w:lineRule="auto"/>
              <w:jc w:val="both"/>
              <w:rPr>
                <w:iCs/>
                <w:sz w:val="24"/>
                <w:szCs w:val="24"/>
              </w:rPr>
            </w:pPr>
            <w:r>
              <w:rPr>
                <w:iCs/>
                <w:sz w:val="24"/>
                <w:szCs w:val="24"/>
              </w:rPr>
              <w:t xml:space="preserve">Osservazione </w:t>
            </w:r>
          </w:p>
        </w:tc>
      </w:tr>
      <w:tr w:rsidR="007674F7" w:rsidRPr="0087517A" w14:paraId="704472F2" w14:textId="77777777" w:rsidTr="007674F7">
        <w:trPr>
          <w:trHeight w:val="425"/>
        </w:trPr>
        <w:tc>
          <w:tcPr>
            <w:tcW w:w="2932" w:type="dxa"/>
          </w:tcPr>
          <w:p w14:paraId="13408611" w14:textId="77777777" w:rsidR="007674F7" w:rsidRPr="0087517A" w:rsidRDefault="007674F7" w:rsidP="007674F7">
            <w:pPr>
              <w:spacing w:after="0" w:line="240" w:lineRule="auto"/>
              <w:jc w:val="both"/>
            </w:pPr>
            <w:r w:rsidRPr="0087517A">
              <w:t>Stati di avanzamento</w:t>
            </w:r>
          </w:p>
        </w:tc>
        <w:tc>
          <w:tcPr>
            <w:tcW w:w="6846" w:type="dxa"/>
          </w:tcPr>
          <w:p w14:paraId="2D63FF43" w14:textId="77777777" w:rsidR="007674F7" w:rsidRPr="0087517A" w:rsidRDefault="007674F7" w:rsidP="007674F7">
            <w:pPr>
              <w:spacing w:after="0" w:line="240" w:lineRule="auto"/>
              <w:jc w:val="both"/>
              <w:rPr>
                <w:i/>
              </w:rPr>
            </w:pPr>
          </w:p>
        </w:tc>
      </w:tr>
      <w:tr w:rsidR="007674F7" w:rsidRPr="00475F69" w14:paraId="298D38C1" w14:textId="77777777" w:rsidTr="007674F7">
        <w:trPr>
          <w:trHeight w:val="425"/>
        </w:trPr>
        <w:tc>
          <w:tcPr>
            <w:tcW w:w="2932" w:type="dxa"/>
          </w:tcPr>
          <w:p w14:paraId="0CFAA44E" w14:textId="77777777" w:rsidR="007674F7" w:rsidRPr="0087517A" w:rsidRDefault="007674F7" w:rsidP="007674F7">
            <w:pPr>
              <w:spacing w:after="0" w:line="240" w:lineRule="auto"/>
              <w:jc w:val="both"/>
            </w:pPr>
            <w:r w:rsidRPr="0087517A">
              <w:t>Valori / situazione attesi</w:t>
            </w:r>
          </w:p>
        </w:tc>
        <w:tc>
          <w:tcPr>
            <w:tcW w:w="6846" w:type="dxa"/>
          </w:tcPr>
          <w:p w14:paraId="067DF784" w14:textId="77777777" w:rsidR="007674F7" w:rsidRPr="00475F69" w:rsidRDefault="007674F7" w:rsidP="007674F7">
            <w:pPr>
              <w:spacing w:after="0" w:line="240" w:lineRule="auto"/>
              <w:jc w:val="both"/>
              <w:rPr>
                <w:iCs/>
                <w:sz w:val="24"/>
                <w:szCs w:val="24"/>
              </w:rPr>
            </w:pPr>
            <w:r w:rsidRPr="00475F69">
              <w:rPr>
                <w:iCs/>
                <w:sz w:val="24"/>
                <w:szCs w:val="24"/>
              </w:rPr>
              <w:t>Ci si attende di osservare un clima positivo e inclusivo nella pratica sportiva scolastica, un miglioramento degli schemi motori di base, una positiva percezione di sé.</w:t>
            </w:r>
          </w:p>
        </w:tc>
      </w:tr>
      <w:tr w:rsidR="007674F7" w:rsidRPr="002E67A9" w14:paraId="635CF208" w14:textId="77777777" w:rsidTr="007674F7">
        <w:trPr>
          <w:trHeight w:val="425"/>
        </w:trPr>
        <w:tc>
          <w:tcPr>
            <w:tcW w:w="2932" w:type="dxa"/>
          </w:tcPr>
          <w:p w14:paraId="29C707A0" w14:textId="77777777" w:rsidR="007674F7" w:rsidRPr="002E67A9" w:rsidRDefault="007674F7" w:rsidP="007674F7">
            <w:pPr>
              <w:spacing w:after="0" w:line="240" w:lineRule="auto"/>
              <w:jc w:val="both"/>
              <w:rPr>
                <w:sz w:val="24"/>
                <w:szCs w:val="24"/>
              </w:rPr>
            </w:pPr>
            <w:r w:rsidRPr="002E67A9">
              <w:rPr>
                <w:sz w:val="24"/>
                <w:szCs w:val="24"/>
              </w:rPr>
              <w:t>18/11/2021</w:t>
            </w:r>
          </w:p>
        </w:tc>
        <w:tc>
          <w:tcPr>
            <w:tcW w:w="6846" w:type="dxa"/>
          </w:tcPr>
          <w:p w14:paraId="537C51DA" w14:textId="77777777" w:rsidR="007674F7" w:rsidRPr="002E67A9" w:rsidRDefault="007674F7" w:rsidP="007674F7">
            <w:pPr>
              <w:spacing w:after="0" w:line="240" w:lineRule="auto"/>
              <w:jc w:val="both"/>
              <w:rPr>
                <w:sz w:val="24"/>
                <w:szCs w:val="24"/>
              </w:rPr>
            </w:pPr>
            <w:r w:rsidRPr="002E67A9">
              <w:rPr>
                <w:sz w:val="24"/>
                <w:szCs w:val="24"/>
              </w:rPr>
              <w:t>Cinzia Menegatti</w:t>
            </w:r>
          </w:p>
        </w:tc>
      </w:tr>
    </w:tbl>
    <w:p w14:paraId="7FBE14F0" w14:textId="77777777" w:rsidR="007674F7" w:rsidRPr="008D721A" w:rsidRDefault="007674F7" w:rsidP="007674F7"/>
    <w:tbl>
      <w:tblPr>
        <w:tblW w:w="9795" w:type="dxa"/>
        <w:tblCellSpacing w:w="0" w:type="dxa"/>
        <w:tblCellMar>
          <w:top w:w="105" w:type="dxa"/>
          <w:left w:w="105" w:type="dxa"/>
          <w:bottom w:w="105" w:type="dxa"/>
          <w:right w:w="105" w:type="dxa"/>
        </w:tblCellMar>
        <w:tblLook w:val="04A0" w:firstRow="1" w:lastRow="0" w:firstColumn="1" w:lastColumn="0" w:noHBand="0" w:noVBand="1"/>
      </w:tblPr>
      <w:tblGrid>
        <w:gridCol w:w="2830"/>
        <w:gridCol w:w="6965"/>
      </w:tblGrid>
      <w:tr w:rsidR="007674F7" w:rsidRPr="00A41741" w14:paraId="558B0D3A" w14:textId="77777777" w:rsidTr="007674F7">
        <w:trPr>
          <w:trHeight w:val="195"/>
          <w:tblCellSpacing w:w="0" w:type="dxa"/>
        </w:trPr>
        <w:tc>
          <w:tcPr>
            <w:tcW w:w="2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14:paraId="3A363AF1" w14:textId="77777777" w:rsidR="007674F7" w:rsidRPr="00A41741" w:rsidRDefault="007674F7" w:rsidP="007674F7">
            <w:pPr>
              <w:spacing w:before="100" w:beforeAutospacing="1" w:after="119" w:line="195" w:lineRule="atLeast"/>
              <w:rPr>
                <w:rFonts w:ascii="Verdana" w:eastAsia="Times New Roman" w:hAnsi="Verdana"/>
                <w:i/>
                <w:sz w:val="24"/>
                <w:szCs w:val="24"/>
              </w:rPr>
            </w:pPr>
            <w:r w:rsidRPr="00A41741">
              <w:rPr>
                <w:rFonts w:ascii="Verdana" w:eastAsia="Times New Roman" w:hAnsi="Verdana" w:cs="Arial"/>
                <w:i/>
              </w:rPr>
              <w:t>Denominazione progetto</w:t>
            </w:r>
          </w:p>
        </w:tc>
        <w:tc>
          <w:tcPr>
            <w:tcW w:w="6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FFDDA" w14:textId="77777777" w:rsidR="007674F7" w:rsidRPr="002F670E" w:rsidRDefault="007674F7" w:rsidP="007674F7">
            <w:pPr>
              <w:spacing w:before="100" w:beforeAutospacing="1" w:after="0" w:line="240" w:lineRule="auto"/>
              <w:jc w:val="center"/>
              <w:rPr>
                <w:rFonts w:eastAsia="Times New Roman" w:cstheme="minorHAnsi"/>
                <w:i/>
                <w:sz w:val="24"/>
                <w:szCs w:val="24"/>
              </w:rPr>
            </w:pPr>
            <w:r w:rsidRPr="002F670E">
              <w:rPr>
                <w:rFonts w:eastAsia="Times New Roman" w:cstheme="minorHAnsi"/>
                <w:i/>
                <w:sz w:val="24"/>
                <w:szCs w:val="24"/>
              </w:rPr>
              <w:t>“</w:t>
            </w:r>
            <w:r w:rsidRPr="002F670E">
              <w:rPr>
                <w:rFonts w:eastAsia="Times New Roman" w:cstheme="minorHAnsi"/>
                <w:b/>
                <w:bCs/>
                <w:i/>
                <w:iCs/>
                <w:sz w:val="24"/>
                <w:szCs w:val="24"/>
              </w:rPr>
              <w:t>GiocoSuonoCanto”</w:t>
            </w:r>
          </w:p>
          <w:p w14:paraId="423A66EB" w14:textId="77777777" w:rsidR="007674F7" w:rsidRPr="00A41741" w:rsidRDefault="007674F7" w:rsidP="007674F7">
            <w:pPr>
              <w:spacing w:before="100" w:beforeAutospacing="1" w:after="119" w:line="195" w:lineRule="atLeast"/>
              <w:jc w:val="center"/>
              <w:rPr>
                <w:rFonts w:ascii="Verdana" w:eastAsia="Times New Roman" w:hAnsi="Verdana"/>
                <w:i/>
                <w:sz w:val="24"/>
                <w:szCs w:val="24"/>
              </w:rPr>
            </w:pPr>
            <w:r w:rsidRPr="002F670E">
              <w:rPr>
                <w:rFonts w:eastAsia="Times New Roman" w:cstheme="minorHAnsi"/>
                <w:b/>
                <w:bCs/>
                <w:i/>
                <w:iCs/>
                <w:sz w:val="24"/>
                <w:szCs w:val="24"/>
              </w:rPr>
              <w:t>Laboratorio di Educazione Musicale/Vocale</w:t>
            </w:r>
          </w:p>
        </w:tc>
      </w:tr>
      <w:tr w:rsidR="007674F7" w:rsidRPr="002F670E" w14:paraId="5C3DD6FD" w14:textId="77777777" w:rsidTr="007674F7">
        <w:trPr>
          <w:trHeight w:val="210"/>
          <w:tblCellSpacing w:w="0" w:type="dxa"/>
        </w:trPr>
        <w:tc>
          <w:tcPr>
            <w:tcW w:w="2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14:paraId="52874B54" w14:textId="77777777" w:rsidR="007674F7" w:rsidRPr="002F670E" w:rsidRDefault="007674F7" w:rsidP="007674F7">
            <w:pPr>
              <w:spacing w:before="100" w:beforeAutospacing="1" w:after="119" w:line="210" w:lineRule="atLeast"/>
              <w:jc w:val="both"/>
              <w:rPr>
                <w:rFonts w:eastAsia="Times New Roman" w:cstheme="minorHAnsi"/>
                <w:sz w:val="24"/>
                <w:szCs w:val="24"/>
              </w:rPr>
            </w:pPr>
            <w:r w:rsidRPr="002F670E">
              <w:rPr>
                <w:rFonts w:eastAsia="Times New Roman" w:cstheme="minorHAnsi"/>
              </w:rPr>
              <w:t>Priorità cui si riferisce</w:t>
            </w:r>
          </w:p>
        </w:tc>
        <w:tc>
          <w:tcPr>
            <w:tcW w:w="6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61A684" w14:textId="77777777" w:rsidR="007674F7" w:rsidRPr="002F670E" w:rsidRDefault="007674F7" w:rsidP="007674F7">
            <w:pPr>
              <w:spacing w:before="100" w:beforeAutospacing="1" w:after="119" w:line="210" w:lineRule="atLeast"/>
              <w:jc w:val="both"/>
              <w:rPr>
                <w:rFonts w:eastAsia="Times New Roman" w:cstheme="minorHAnsi"/>
                <w:sz w:val="20"/>
                <w:szCs w:val="20"/>
              </w:rPr>
            </w:pPr>
            <w:r w:rsidRPr="002F670E">
              <w:rPr>
                <w:rFonts w:eastAsia="Times New Roman" w:cstheme="minorHAnsi"/>
                <w:sz w:val="20"/>
                <w:szCs w:val="20"/>
              </w:rPr>
              <w:t>Le attività proposte dall'Accademia Musicale “G. Fauré” sono orientate a risvegliare nel bambino l’interesse per il fenomeno “musica” in tutti i suoi aspetti.</w:t>
            </w:r>
          </w:p>
        </w:tc>
      </w:tr>
      <w:tr w:rsidR="007674F7" w:rsidRPr="002F670E" w14:paraId="25AF246F" w14:textId="77777777" w:rsidTr="007674F7">
        <w:trPr>
          <w:trHeight w:val="210"/>
          <w:tblCellSpacing w:w="0" w:type="dxa"/>
        </w:trPr>
        <w:tc>
          <w:tcPr>
            <w:tcW w:w="2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14:paraId="4B6D9B39" w14:textId="77777777" w:rsidR="007674F7" w:rsidRPr="002F670E" w:rsidRDefault="007674F7" w:rsidP="007674F7">
            <w:pPr>
              <w:spacing w:before="100" w:beforeAutospacing="1" w:after="119" w:line="210" w:lineRule="atLeast"/>
              <w:jc w:val="both"/>
              <w:rPr>
                <w:rFonts w:eastAsia="Times New Roman" w:cstheme="minorHAnsi"/>
                <w:sz w:val="24"/>
                <w:szCs w:val="24"/>
              </w:rPr>
            </w:pPr>
            <w:r w:rsidRPr="002F670E">
              <w:rPr>
                <w:rFonts w:eastAsia="Times New Roman" w:cstheme="minorHAnsi"/>
              </w:rPr>
              <w:t>Traguardo di risultato</w:t>
            </w:r>
          </w:p>
        </w:tc>
        <w:tc>
          <w:tcPr>
            <w:tcW w:w="6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8C873" w14:textId="77777777" w:rsidR="007674F7" w:rsidRPr="002F670E" w:rsidRDefault="007674F7" w:rsidP="007674F7">
            <w:pPr>
              <w:spacing w:after="0" w:line="240" w:lineRule="auto"/>
              <w:jc w:val="both"/>
              <w:rPr>
                <w:rFonts w:eastAsia="Times New Roman" w:cstheme="minorHAnsi"/>
                <w:sz w:val="20"/>
                <w:szCs w:val="20"/>
              </w:rPr>
            </w:pPr>
            <w:r w:rsidRPr="002F670E">
              <w:rPr>
                <w:rFonts w:eastAsia="Times New Roman" w:cstheme="minorHAnsi"/>
                <w:sz w:val="20"/>
                <w:szCs w:val="20"/>
              </w:rPr>
              <w:t>Obiettivi della proposta:</w:t>
            </w:r>
          </w:p>
          <w:p w14:paraId="6B5ECF72" w14:textId="77777777" w:rsidR="007674F7" w:rsidRPr="002F670E" w:rsidRDefault="007674F7" w:rsidP="007674F7">
            <w:pPr>
              <w:spacing w:after="0" w:line="240" w:lineRule="auto"/>
              <w:jc w:val="both"/>
              <w:rPr>
                <w:rFonts w:eastAsia="Times New Roman" w:cstheme="minorHAnsi"/>
                <w:sz w:val="20"/>
                <w:szCs w:val="20"/>
              </w:rPr>
            </w:pPr>
            <w:r w:rsidRPr="002F670E">
              <w:rPr>
                <w:rFonts w:eastAsia="Times New Roman" w:cstheme="minorHAnsi"/>
                <w:sz w:val="20"/>
                <w:szCs w:val="20"/>
              </w:rPr>
              <w:t>− sapersi concentrare sul mondo sonoro</w:t>
            </w:r>
          </w:p>
          <w:p w14:paraId="2F49494B" w14:textId="77777777" w:rsidR="007674F7" w:rsidRPr="002F670E" w:rsidRDefault="007674F7" w:rsidP="007674F7">
            <w:pPr>
              <w:spacing w:after="0" w:line="240" w:lineRule="auto"/>
              <w:jc w:val="both"/>
              <w:rPr>
                <w:rFonts w:eastAsia="Times New Roman" w:cstheme="minorHAnsi"/>
                <w:sz w:val="20"/>
                <w:szCs w:val="20"/>
              </w:rPr>
            </w:pPr>
            <w:r w:rsidRPr="002F670E">
              <w:rPr>
                <w:rFonts w:eastAsia="Times New Roman" w:cstheme="minorHAnsi"/>
                <w:sz w:val="20"/>
                <w:szCs w:val="20"/>
              </w:rPr>
              <w:t>− saper eseguire una corretta respirazione in funzione delle note da eseguire</w:t>
            </w:r>
          </w:p>
          <w:p w14:paraId="298D85E8" w14:textId="77777777" w:rsidR="007674F7" w:rsidRPr="002F670E" w:rsidRDefault="007674F7" w:rsidP="007674F7">
            <w:pPr>
              <w:spacing w:after="0" w:line="240" w:lineRule="auto"/>
              <w:jc w:val="both"/>
              <w:rPr>
                <w:rFonts w:eastAsia="Times New Roman" w:cstheme="minorHAnsi"/>
                <w:sz w:val="20"/>
                <w:szCs w:val="20"/>
              </w:rPr>
            </w:pPr>
            <w:r w:rsidRPr="002F670E">
              <w:rPr>
                <w:rFonts w:eastAsia="Times New Roman" w:cstheme="minorHAnsi"/>
                <w:sz w:val="20"/>
                <w:szCs w:val="20"/>
              </w:rPr>
              <w:t>− saper controllare l’intensità del suono</w:t>
            </w:r>
          </w:p>
          <w:p w14:paraId="3556EFF2" w14:textId="77777777" w:rsidR="007674F7" w:rsidRPr="002F670E" w:rsidRDefault="007674F7" w:rsidP="007674F7">
            <w:pPr>
              <w:spacing w:after="0" w:line="240" w:lineRule="auto"/>
              <w:jc w:val="both"/>
              <w:rPr>
                <w:rFonts w:eastAsia="Times New Roman" w:cstheme="minorHAnsi"/>
                <w:sz w:val="20"/>
                <w:szCs w:val="20"/>
              </w:rPr>
            </w:pPr>
            <w:r w:rsidRPr="002F670E">
              <w:rPr>
                <w:rFonts w:eastAsia="Times New Roman" w:cstheme="minorHAnsi"/>
                <w:sz w:val="20"/>
                <w:szCs w:val="20"/>
              </w:rPr>
              <w:t>− saper controllare l’intonazione</w:t>
            </w:r>
          </w:p>
          <w:p w14:paraId="633FE882" w14:textId="77777777" w:rsidR="007674F7" w:rsidRPr="002F670E" w:rsidRDefault="007674F7" w:rsidP="007674F7">
            <w:pPr>
              <w:spacing w:after="0" w:line="240" w:lineRule="auto"/>
              <w:jc w:val="both"/>
              <w:rPr>
                <w:rFonts w:eastAsia="Times New Roman" w:cstheme="minorHAnsi"/>
                <w:sz w:val="20"/>
                <w:szCs w:val="20"/>
              </w:rPr>
            </w:pPr>
            <w:r w:rsidRPr="002F670E">
              <w:rPr>
                <w:rFonts w:eastAsia="Times New Roman" w:cstheme="minorHAnsi"/>
                <w:sz w:val="20"/>
                <w:szCs w:val="20"/>
              </w:rPr>
              <w:t>− saper comprendere e utilizzare la simbologia del linguaggio musicale</w:t>
            </w:r>
          </w:p>
          <w:p w14:paraId="25C7BC03" w14:textId="77777777" w:rsidR="007674F7" w:rsidRPr="002F670E" w:rsidRDefault="007674F7" w:rsidP="007674F7">
            <w:pPr>
              <w:spacing w:after="0" w:line="240" w:lineRule="auto"/>
              <w:jc w:val="both"/>
              <w:rPr>
                <w:rFonts w:eastAsia="Times New Roman" w:cstheme="minorHAnsi"/>
                <w:sz w:val="20"/>
                <w:szCs w:val="20"/>
              </w:rPr>
            </w:pPr>
            <w:r w:rsidRPr="002F670E">
              <w:rPr>
                <w:rFonts w:eastAsia="Times New Roman" w:cstheme="minorHAnsi"/>
                <w:sz w:val="20"/>
                <w:szCs w:val="20"/>
              </w:rPr>
              <w:t>− saper eseguire sequenze ritmiche e melodiche</w:t>
            </w:r>
          </w:p>
          <w:p w14:paraId="7A84916F" w14:textId="77777777" w:rsidR="007674F7" w:rsidRPr="002F670E" w:rsidRDefault="007674F7" w:rsidP="007674F7">
            <w:pPr>
              <w:spacing w:after="0" w:line="240" w:lineRule="auto"/>
              <w:jc w:val="both"/>
              <w:rPr>
                <w:rFonts w:eastAsia="Times New Roman" w:cstheme="minorHAnsi"/>
                <w:sz w:val="20"/>
                <w:szCs w:val="20"/>
              </w:rPr>
            </w:pPr>
            <w:r w:rsidRPr="002F670E">
              <w:rPr>
                <w:rFonts w:eastAsia="Times New Roman" w:cstheme="minorHAnsi"/>
                <w:sz w:val="20"/>
                <w:szCs w:val="20"/>
              </w:rPr>
              <w:t>− saper memorizzare brani musicali</w:t>
            </w:r>
          </w:p>
          <w:p w14:paraId="4ACC4111" w14:textId="77777777" w:rsidR="007674F7" w:rsidRPr="002F670E" w:rsidRDefault="007674F7" w:rsidP="007674F7">
            <w:pPr>
              <w:spacing w:after="0" w:line="240" w:lineRule="auto"/>
              <w:jc w:val="both"/>
              <w:rPr>
                <w:rFonts w:eastAsia="Times New Roman" w:cstheme="minorHAnsi"/>
                <w:sz w:val="20"/>
                <w:szCs w:val="20"/>
              </w:rPr>
            </w:pPr>
            <w:r w:rsidRPr="002F670E">
              <w:rPr>
                <w:rFonts w:eastAsia="Times New Roman" w:cstheme="minorHAnsi"/>
                <w:sz w:val="20"/>
                <w:szCs w:val="20"/>
              </w:rPr>
              <w:t>− saper distinguere ritmi, temi, dinamiche diverse</w:t>
            </w:r>
          </w:p>
          <w:p w14:paraId="18E8F8D4" w14:textId="77777777" w:rsidR="007674F7" w:rsidRPr="002F670E" w:rsidRDefault="007674F7" w:rsidP="007674F7">
            <w:pPr>
              <w:spacing w:after="0" w:line="240" w:lineRule="auto"/>
              <w:jc w:val="both"/>
              <w:rPr>
                <w:rFonts w:eastAsia="Times New Roman" w:cstheme="minorHAnsi"/>
                <w:sz w:val="20"/>
                <w:szCs w:val="20"/>
              </w:rPr>
            </w:pPr>
            <w:r w:rsidRPr="002F670E">
              <w:rPr>
                <w:rFonts w:eastAsia="Times New Roman" w:cstheme="minorHAnsi"/>
                <w:sz w:val="20"/>
                <w:szCs w:val="20"/>
              </w:rPr>
              <w:t>− saper collaborare a esecuzioni di gruppo</w:t>
            </w:r>
          </w:p>
          <w:p w14:paraId="3C9E93B7" w14:textId="77777777" w:rsidR="007674F7" w:rsidRPr="002F670E" w:rsidRDefault="007674F7" w:rsidP="007674F7">
            <w:pPr>
              <w:spacing w:after="0" w:line="240" w:lineRule="auto"/>
              <w:jc w:val="both"/>
              <w:rPr>
                <w:rFonts w:eastAsia="Times New Roman" w:cstheme="minorHAnsi"/>
                <w:sz w:val="20"/>
                <w:szCs w:val="20"/>
              </w:rPr>
            </w:pPr>
            <w:r w:rsidRPr="002F670E">
              <w:rPr>
                <w:rFonts w:eastAsia="Times New Roman" w:cstheme="minorHAnsi"/>
                <w:sz w:val="20"/>
                <w:szCs w:val="20"/>
              </w:rPr>
              <w:t>− saper analizzare il suono nelle sue caratteristiche</w:t>
            </w:r>
          </w:p>
          <w:p w14:paraId="2A959DE3" w14:textId="77777777" w:rsidR="007674F7" w:rsidRPr="002F670E" w:rsidRDefault="007674F7" w:rsidP="007674F7">
            <w:pPr>
              <w:spacing w:after="0" w:line="240" w:lineRule="auto"/>
              <w:jc w:val="both"/>
              <w:rPr>
                <w:rFonts w:eastAsia="Times New Roman" w:cstheme="minorHAnsi"/>
                <w:sz w:val="20"/>
                <w:szCs w:val="20"/>
              </w:rPr>
            </w:pPr>
            <w:r w:rsidRPr="002F670E">
              <w:rPr>
                <w:rFonts w:eastAsia="Times New Roman" w:cstheme="minorHAnsi"/>
                <w:sz w:val="20"/>
                <w:szCs w:val="20"/>
              </w:rPr>
              <w:t>− saper affinare la qualità sonora</w:t>
            </w:r>
          </w:p>
          <w:p w14:paraId="48D6CF1A" w14:textId="77777777" w:rsidR="007674F7" w:rsidRPr="002F670E" w:rsidRDefault="007674F7" w:rsidP="007674F7">
            <w:pPr>
              <w:spacing w:after="0" w:line="240" w:lineRule="auto"/>
              <w:jc w:val="both"/>
              <w:rPr>
                <w:rFonts w:eastAsia="Times New Roman" w:cstheme="minorHAnsi"/>
                <w:sz w:val="20"/>
                <w:szCs w:val="20"/>
              </w:rPr>
            </w:pPr>
            <w:r w:rsidRPr="002F670E">
              <w:rPr>
                <w:rFonts w:eastAsia="Times New Roman" w:cstheme="minorHAnsi"/>
                <w:sz w:val="20"/>
                <w:szCs w:val="20"/>
              </w:rPr>
              <w:t>− saper cogliere i mutamenti armonici di un brano</w:t>
            </w:r>
          </w:p>
          <w:p w14:paraId="73D3F6C7" w14:textId="77777777" w:rsidR="007674F7" w:rsidRPr="002F670E" w:rsidRDefault="007674F7" w:rsidP="007674F7">
            <w:pPr>
              <w:spacing w:after="0" w:line="240" w:lineRule="auto"/>
              <w:jc w:val="both"/>
              <w:rPr>
                <w:rFonts w:eastAsia="Times New Roman" w:cstheme="minorHAnsi"/>
                <w:sz w:val="20"/>
                <w:szCs w:val="20"/>
              </w:rPr>
            </w:pPr>
            <w:r w:rsidRPr="002F670E">
              <w:rPr>
                <w:rFonts w:eastAsia="Times New Roman" w:cstheme="minorHAnsi"/>
                <w:sz w:val="20"/>
                <w:szCs w:val="20"/>
              </w:rPr>
              <w:t>− saper riconoscere gli elementi costituenti le parti di un brano</w:t>
            </w:r>
          </w:p>
        </w:tc>
      </w:tr>
      <w:tr w:rsidR="007674F7" w:rsidRPr="002F670E" w14:paraId="57FC3242" w14:textId="77777777" w:rsidTr="007674F7">
        <w:trPr>
          <w:trHeight w:val="210"/>
          <w:tblCellSpacing w:w="0" w:type="dxa"/>
        </w:trPr>
        <w:tc>
          <w:tcPr>
            <w:tcW w:w="2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14:paraId="4B157EC8" w14:textId="77777777" w:rsidR="007674F7" w:rsidRPr="002F670E" w:rsidRDefault="007674F7" w:rsidP="007674F7">
            <w:pPr>
              <w:spacing w:before="100" w:beforeAutospacing="1" w:after="119" w:line="210" w:lineRule="atLeast"/>
              <w:jc w:val="both"/>
              <w:rPr>
                <w:rFonts w:eastAsia="Times New Roman" w:cstheme="minorHAnsi"/>
                <w:sz w:val="24"/>
                <w:szCs w:val="24"/>
              </w:rPr>
            </w:pPr>
            <w:r w:rsidRPr="002F670E">
              <w:rPr>
                <w:rFonts w:eastAsia="Times New Roman" w:cstheme="minorHAnsi"/>
              </w:rPr>
              <w:t>Obiettivo di processo</w:t>
            </w:r>
          </w:p>
        </w:tc>
        <w:tc>
          <w:tcPr>
            <w:tcW w:w="6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AD8AF0" w14:textId="77777777" w:rsidR="007674F7" w:rsidRPr="002F670E" w:rsidRDefault="007674F7" w:rsidP="007674F7">
            <w:pPr>
              <w:spacing w:after="0" w:line="240" w:lineRule="auto"/>
              <w:jc w:val="both"/>
              <w:rPr>
                <w:rFonts w:eastAsia="Times New Roman" w:cstheme="minorHAnsi"/>
                <w:sz w:val="20"/>
                <w:szCs w:val="20"/>
              </w:rPr>
            </w:pPr>
            <w:r w:rsidRPr="002F670E">
              <w:rPr>
                <w:rFonts w:eastAsia="Times New Roman" w:cstheme="minorHAnsi"/>
                <w:sz w:val="20"/>
                <w:szCs w:val="20"/>
              </w:rPr>
              <w:t>L’attività didattica è finalizzata a:</w:t>
            </w:r>
          </w:p>
          <w:p w14:paraId="26B7C938" w14:textId="77777777" w:rsidR="007674F7" w:rsidRPr="002F670E" w:rsidRDefault="007674F7" w:rsidP="007674F7">
            <w:pPr>
              <w:spacing w:after="0" w:line="240" w:lineRule="auto"/>
              <w:jc w:val="both"/>
              <w:rPr>
                <w:rFonts w:eastAsia="Times New Roman" w:cstheme="minorHAnsi"/>
                <w:sz w:val="20"/>
                <w:szCs w:val="20"/>
              </w:rPr>
            </w:pPr>
            <w:r w:rsidRPr="002F670E">
              <w:rPr>
                <w:rFonts w:eastAsia="Times New Roman" w:cstheme="minorHAnsi"/>
                <w:sz w:val="20"/>
                <w:szCs w:val="20"/>
              </w:rPr>
              <w:t>- contribuire alla conoscenza della propria vocalità attraverso lo sviluppo di una corretta respirazione, intonazione, rafforzando in tal modo l’autocontrollo;</w:t>
            </w:r>
          </w:p>
          <w:p w14:paraId="73AF2D60" w14:textId="77777777" w:rsidR="007674F7" w:rsidRPr="002F670E" w:rsidRDefault="007674F7" w:rsidP="007674F7">
            <w:pPr>
              <w:spacing w:after="0" w:line="240" w:lineRule="auto"/>
              <w:jc w:val="both"/>
              <w:rPr>
                <w:rFonts w:eastAsia="Times New Roman" w:cstheme="minorHAnsi"/>
                <w:sz w:val="20"/>
                <w:szCs w:val="20"/>
              </w:rPr>
            </w:pPr>
            <w:r w:rsidRPr="002F670E">
              <w:rPr>
                <w:rFonts w:eastAsia="Times New Roman" w:cstheme="minorHAnsi"/>
                <w:sz w:val="20"/>
                <w:szCs w:val="20"/>
              </w:rPr>
              <w:t>- attivare le capacità del pensiero produttivo-immaginativo (nelle attività di produzione sonora) e analitico-logico-inferenziale (nelle attività di riflessione e interpretazione);</w:t>
            </w:r>
          </w:p>
          <w:p w14:paraId="226CB962" w14:textId="77777777" w:rsidR="007674F7" w:rsidRPr="002F670E" w:rsidRDefault="007674F7" w:rsidP="007674F7">
            <w:pPr>
              <w:spacing w:after="0" w:line="240" w:lineRule="auto"/>
              <w:jc w:val="both"/>
              <w:rPr>
                <w:rFonts w:eastAsia="Times New Roman" w:cstheme="minorHAnsi"/>
                <w:sz w:val="20"/>
                <w:szCs w:val="20"/>
              </w:rPr>
            </w:pPr>
            <w:r w:rsidRPr="002F670E">
              <w:rPr>
                <w:rFonts w:eastAsia="Times New Roman" w:cstheme="minorHAnsi"/>
                <w:sz w:val="20"/>
                <w:szCs w:val="20"/>
              </w:rPr>
              <w:t>- costruire una rigorosa metodologia e una disciplina necessarie allo studio, una maggiore capacità di concentrazione nonché un’autonomia di lavoro senza la presenza costante di una guida;</w:t>
            </w:r>
          </w:p>
          <w:p w14:paraId="4010A1AB" w14:textId="77777777" w:rsidR="007674F7" w:rsidRPr="002F670E" w:rsidRDefault="007674F7" w:rsidP="007674F7">
            <w:pPr>
              <w:spacing w:after="0" w:line="240" w:lineRule="auto"/>
              <w:jc w:val="both"/>
              <w:rPr>
                <w:rFonts w:eastAsia="Times New Roman" w:cstheme="minorHAnsi"/>
                <w:sz w:val="20"/>
                <w:szCs w:val="20"/>
              </w:rPr>
            </w:pPr>
            <w:r w:rsidRPr="002F670E">
              <w:rPr>
                <w:rFonts w:eastAsia="Times New Roman" w:cstheme="minorHAnsi"/>
                <w:sz w:val="20"/>
                <w:szCs w:val="20"/>
              </w:rPr>
              <w:t>- educare l’affettività consentendo al bambino di sperimentare una gamma differenziata di emozioni;</w:t>
            </w:r>
          </w:p>
          <w:p w14:paraId="5916F862" w14:textId="77777777" w:rsidR="007674F7" w:rsidRPr="002F670E" w:rsidRDefault="007674F7" w:rsidP="007674F7">
            <w:pPr>
              <w:spacing w:after="0" w:line="240" w:lineRule="auto"/>
              <w:jc w:val="both"/>
              <w:rPr>
                <w:rFonts w:eastAsia="Times New Roman" w:cstheme="minorHAnsi"/>
                <w:sz w:val="20"/>
                <w:szCs w:val="20"/>
              </w:rPr>
            </w:pPr>
            <w:r w:rsidRPr="002F670E">
              <w:rPr>
                <w:rFonts w:eastAsia="Times New Roman" w:cstheme="minorHAnsi"/>
                <w:sz w:val="20"/>
                <w:szCs w:val="20"/>
              </w:rPr>
              <w:t>- rafforzare l’autostima dei bambini sviluppando la consapevolezza delle loro potenzialità;</w:t>
            </w:r>
          </w:p>
          <w:p w14:paraId="6143AA95" w14:textId="77777777" w:rsidR="007674F7" w:rsidRPr="002F670E" w:rsidRDefault="007674F7" w:rsidP="007674F7">
            <w:pPr>
              <w:spacing w:after="0" w:line="240" w:lineRule="auto"/>
              <w:jc w:val="both"/>
              <w:rPr>
                <w:rFonts w:eastAsia="Times New Roman" w:cstheme="minorHAnsi"/>
                <w:sz w:val="20"/>
                <w:szCs w:val="20"/>
              </w:rPr>
            </w:pPr>
            <w:r w:rsidRPr="002F670E">
              <w:rPr>
                <w:rFonts w:eastAsia="Times New Roman" w:cstheme="minorHAnsi"/>
                <w:sz w:val="20"/>
                <w:szCs w:val="20"/>
              </w:rPr>
              <w:t>- arricchire il codice linguistico sia in senso ricettivo (ascolto e riflessione) che in senso produttivo (esecuzione che stimoli capacità sensoriali e creative);</w:t>
            </w:r>
          </w:p>
          <w:p w14:paraId="7BF3EDF1" w14:textId="77777777" w:rsidR="007674F7" w:rsidRPr="002F670E" w:rsidRDefault="007674F7" w:rsidP="007674F7">
            <w:pPr>
              <w:spacing w:after="0" w:line="210" w:lineRule="atLeast"/>
              <w:jc w:val="both"/>
              <w:rPr>
                <w:rFonts w:eastAsia="Times New Roman" w:cstheme="minorHAnsi"/>
                <w:sz w:val="20"/>
                <w:szCs w:val="20"/>
              </w:rPr>
            </w:pPr>
            <w:r w:rsidRPr="002F670E">
              <w:rPr>
                <w:rFonts w:eastAsia="Times New Roman" w:cstheme="minorHAnsi"/>
                <w:sz w:val="20"/>
                <w:szCs w:val="20"/>
              </w:rPr>
              <w:t>- promuovere la socializzazione attraverso l’esecuzione di gruppo che responsabilizza il proprio lavoro di fronte agli altri.</w:t>
            </w:r>
          </w:p>
        </w:tc>
      </w:tr>
      <w:tr w:rsidR="007674F7" w:rsidRPr="002F670E" w14:paraId="6E57B318" w14:textId="77777777" w:rsidTr="007674F7">
        <w:trPr>
          <w:trHeight w:val="210"/>
          <w:tblCellSpacing w:w="0" w:type="dxa"/>
        </w:trPr>
        <w:tc>
          <w:tcPr>
            <w:tcW w:w="2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14:paraId="0120E3A0" w14:textId="77777777" w:rsidR="007674F7" w:rsidRPr="002F670E" w:rsidRDefault="007674F7" w:rsidP="007674F7">
            <w:pPr>
              <w:spacing w:before="100" w:beforeAutospacing="1" w:after="119" w:line="210" w:lineRule="atLeast"/>
              <w:jc w:val="both"/>
              <w:rPr>
                <w:rFonts w:eastAsia="Times New Roman" w:cstheme="minorHAnsi"/>
                <w:sz w:val="24"/>
                <w:szCs w:val="24"/>
              </w:rPr>
            </w:pPr>
            <w:r w:rsidRPr="002F670E">
              <w:rPr>
                <w:rFonts w:eastAsia="Times New Roman" w:cstheme="minorHAnsi"/>
              </w:rPr>
              <w:t>Altre priorità (eventuale)</w:t>
            </w:r>
          </w:p>
        </w:tc>
        <w:tc>
          <w:tcPr>
            <w:tcW w:w="6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C915D6" w14:textId="77777777" w:rsidR="007674F7" w:rsidRPr="002F670E" w:rsidRDefault="007674F7" w:rsidP="007674F7">
            <w:pPr>
              <w:spacing w:after="0" w:line="210" w:lineRule="atLeast"/>
              <w:jc w:val="both"/>
              <w:rPr>
                <w:rFonts w:eastAsia="Times New Roman" w:cstheme="minorHAnsi"/>
                <w:sz w:val="20"/>
                <w:szCs w:val="20"/>
              </w:rPr>
            </w:pPr>
            <w:r w:rsidRPr="002F670E">
              <w:rPr>
                <w:rFonts w:eastAsia="Times New Roman" w:cstheme="minorHAnsi"/>
                <w:sz w:val="20"/>
                <w:szCs w:val="20"/>
              </w:rPr>
              <w:t>/</w:t>
            </w:r>
          </w:p>
        </w:tc>
      </w:tr>
      <w:tr w:rsidR="007674F7" w:rsidRPr="002F670E" w14:paraId="204CBD63" w14:textId="77777777" w:rsidTr="007674F7">
        <w:trPr>
          <w:trHeight w:val="210"/>
          <w:tblCellSpacing w:w="0" w:type="dxa"/>
        </w:trPr>
        <w:tc>
          <w:tcPr>
            <w:tcW w:w="2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14:paraId="357E8ACB" w14:textId="77777777" w:rsidR="007674F7" w:rsidRPr="002F670E" w:rsidRDefault="007674F7" w:rsidP="007674F7">
            <w:pPr>
              <w:spacing w:before="100" w:beforeAutospacing="1" w:after="119" w:line="210" w:lineRule="atLeast"/>
              <w:jc w:val="both"/>
              <w:rPr>
                <w:rFonts w:eastAsia="Times New Roman" w:cstheme="minorHAnsi"/>
                <w:sz w:val="24"/>
                <w:szCs w:val="24"/>
              </w:rPr>
            </w:pPr>
            <w:r w:rsidRPr="002F670E">
              <w:rPr>
                <w:rFonts w:eastAsia="Times New Roman" w:cstheme="minorHAnsi"/>
              </w:rPr>
              <w:t>Situazione su cui interviene</w:t>
            </w:r>
          </w:p>
        </w:tc>
        <w:tc>
          <w:tcPr>
            <w:tcW w:w="6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F56F3" w14:textId="77777777" w:rsidR="007674F7" w:rsidRPr="002F670E" w:rsidRDefault="007674F7" w:rsidP="007674F7">
            <w:pPr>
              <w:spacing w:after="0" w:line="240" w:lineRule="auto"/>
              <w:jc w:val="both"/>
              <w:rPr>
                <w:rFonts w:eastAsia="Times New Roman" w:cstheme="minorHAnsi"/>
                <w:sz w:val="20"/>
                <w:szCs w:val="20"/>
              </w:rPr>
            </w:pPr>
            <w:r w:rsidRPr="002F670E">
              <w:rPr>
                <w:rFonts w:eastAsia="Times New Roman" w:cstheme="minorHAnsi"/>
                <w:sz w:val="20"/>
                <w:szCs w:val="20"/>
              </w:rPr>
              <w:t xml:space="preserve">La musica deve costituire per il bambino un linguaggio vivo, spontaneo e non una materia organizzata: non si può pensare di trapiantare nella sua mente i modelli e i concetti musicali semplicemente “spiegandoli”. Lo scopo del presente progetto, è quello di risvegliare nel bambino l’interesse per il fenomeno “musica” in tutti i suoi aspetti nell’attesa che egli costruisca l’edificio della “propria musica” mattone su mattone. </w:t>
            </w:r>
          </w:p>
          <w:p w14:paraId="45D793E0" w14:textId="77777777" w:rsidR="007674F7" w:rsidRPr="002F670E" w:rsidRDefault="007674F7" w:rsidP="007674F7">
            <w:pPr>
              <w:spacing w:after="0" w:line="240" w:lineRule="auto"/>
              <w:jc w:val="both"/>
              <w:rPr>
                <w:rFonts w:eastAsia="Times New Roman" w:cstheme="minorHAnsi"/>
                <w:sz w:val="20"/>
                <w:szCs w:val="20"/>
              </w:rPr>
            </w:pPr>
            <w:r w:rsidRPr="002F670E">
              <w:rPr>
                <w:rFonts w:eastAsia="Times New Roman" w:cstheme="minorHAnsi"/>
                <w:sz w:val="20"/>
                <w:szCs w:val="20"/>
              </w:rPr>
              <w:t>Non si pretende quindi un’acquisizione immediata di determinate conoscenze musicali, ma, piuttosto, una continua sollecitazione per fa sì che la musica risulti un gioco vario e divertente, un facile mezzo per “raccontarsi”.</w:t>
            </w:r>
          </w:p>
          <w:p w14:paraId="7A50CBEB" w14:textId="77777777" w:rsidR="007674F7" w:rsidRPr="002F670E" w:rsidRDefault="007674F7" w:rsidP="007674F7">
            <w:pPr>
              <w:spacing w:after="0" w:line="240" w:lineRule="auto"/>
              <w:jc w:val="both"/>
              <w:rPr>
                <w:rFonts w:eastAsia="Times New Roman" w:cstheme="minorHAnsi"/>
                <w:sz w:val="20"/>
                <w:szCs w:val="20"/>
              </w:rPr>
            </w:pPr>
            <w:r w:rsidRPr="002F670E">
              <w:rPr>
                <w:rFonts w:eastAsia="Times New Roman" w:cstheme="minorHAnsi"/>
                <w:sz w:val="20"/>
                <w:szCs w:val="20"/>
              </w:rPr>
              <w:t>Tutto questo è molto facile se iniziato subito, in età scolare, quando la spontaneità del bambino facilita ogni espressione e quando la sua stessa natura lo porta a registrare e imparare facilmente quanto gli viene proposto: la musica diventa parte integrante delle attività ludiche accompagnandolo nelle azioni quotidiane e permettendogli di esprimere con libertà e intensità sempre maggiori tutta la ricchezza multiforme del suo mondo interiore.</w:t>
            </w:r>
          </w:p>
          <w:p w14:paraId="08ABE485" w14:textId="77777777" w:rsidR="007674F7" w:rsidRPr="002F670E" w:rsidRDefault="007674F7" w:rsidP="007674F7">
            <w:pPr>
              <w:spacing w:after="0" w:line="240" w:lineRule="auto"/>
              <w:jc w:val="both"/>
              <w:rPr>
                <w:rFonts w:eastAsia="Times New Roman" w:cstheme="minorHAnsi"/>
                <w:sz w:val="20"/>
                <w:szCs w:val="20"/>
              </w:rPr>
            </w:pPr>
            <w:r w:rsidRPr="002F670E">
              <w:rPr>
                <w:rFonts w:eastAsia="Times New Roman" w:cstheme="minorHAnsi"/>
                <w:sz w:val="20"/>
                <w:szCs w:val="20"/>
              </w:rPr>
              <w:t>Attraverso la musica il bambino impara a conoscere meglio il mondo circostante, a sentire il ritmo della vita che pulsa intorno; il canto corale e il movimento fisico d’insieme, lo rendono consapevole di appartenere a una comunità sociale; un suono nuovo, un breve inciso melodico possono stimolare la sua fantasia suscitando immagini e pensieri nuovi e, per contro, la lettura di una favola o di un racconto evocano in lui sensazioni facilmente associabili ai suoni.</w:t>
            </w:r>
          </w:p>
          <w:p w14:paraId="456A7664" w14:textId="77777777" w:rsidR="007674F7" w:rsidRPr="002F670E" w:rsidRDefault="007674F7" w:rsidP="007674F7">
            <w:pPr>
              <w:spacing w:after="0" w:line="240" w:lineRule="auto"/>
              <w:jc w:val="both"/>
              <w:rPr>
                <w:rFonts w:eastAsia="Times New Roman" w:cstheme="minorHAnsi"/>
                <w:sz w:val="20"/>
                <w:szCs w:val="20"/>
              </w:rPr>
            </w:pPr>
            <w:r w:rsidRPr="002F670E">
              <w:rPr>
                <w:rFonts w:eastAsia="Times New Roman" w:cstheme="minorHAnsi"/>
                <w:sz w:val="20"/>
                <w:szCs w:val="20"/>
              </w:rPr>
              <w:t>Offrire al bambino la partecipazione a tale esperienza, è dare un’occasione in più all’espressione e al potenziamento delle qualità cognitive ed affettive che strutturano la sua personalità; è vederlo agire e quindi crescere più consapevole delle proprie capacità.</w:t>
            </w:r>
          </w:p>
        </w:tc>
      </w:tr>
      <w:tr w:rsidR="007674F7" w:rsidRPr="002F670E" w14:paraId="2D982D31" w14:textId="77777777" w:rsidTr="007674F7">
        <w:trPr>
          <w:trHeight w:val="210"/>
          <w:tblCellSpacing w:w="0" w:type="dxa"/>
        </w:trPr>
        <w:tc>
          <w:tcPr>
            <w:tcW w:w="2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14:paraId="3B0A3763" w14:textId="77777777" w:rsidR="007674F7" w:rsidRPr="002F670E" w:rsidRDefault="007674F7" w:rsidP="007674F7">
            <w:pPr>
              <w:spacing w:before="100" w:beforeAutospacing="1" w:after="119" w:line="210" w:lineRule="atLeast"/>
              <w:jc w:val="both"/>
              <w:rPr>
                <w:rFonts w:eastAsia="Times New Roman" w:cstheme="minorHAnsi"/>
                <w:sz w:val="24"/>
                <w:szCs w:val="24"/>
              </w:rPr>
            </w:pPr>
            <w:r w:rsidRPr="002F670E">
              <w:rPr>
                <w:rFonts w:eastAsia="Times New Roman" w:cstheme="minorHAnsi"/>
              </w:rPr>
              <w:t>Attività previste</w:t>
            </w:r>
          </w:p>
        </w:tc>
        <w:tc>
          <w:tcPr>
            <w:tcW w:w="6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BA231" w14:textId="77777777" w:rsidR="007674F7" w:rsidRPr="002F670E" w:rsidRDefault="007674F7" w:rsidP="007674F7">
            <w:pPr>
              <w:spacing w:after="0" w:line="240" w:lineRule="auto"/>
              <w:jc w:val="both"/>
              <w:rPr>
                <w:rFonts w:eastAsia="Times New Roman" w:cstheme="minorHAnsi"/>
                <w:sz w:val="20"/>
                <w:szCs w:val="20"/>
              </w:rPr>
            </w:pPr>
            <w:r w:rsidRPr="002F670E">
              <w:rPr>
                <w:rFonts w:eastAsia="Times New Roman" w:cstheme="minorHAnsi"/>
                <w:sz w:val="20"/>
                <w:szCs w:val="20"/>
              </w:rPr>
              <w:t>Nell'anno scolastico 2021-2022 le attività si svolgeranno a partire dal mese gennaio. Le classi coinvolte (le tre prime, una seconda, una quarta e tre quinte) svolgeranno 8 lezioni. Se la situazione sanitaria lo consentirà e sarà possibile nel rispetto delle misure anticovid, alla fine del ciclo di incontri sarà proposta, come di consueto, una lezione aperta ai genitori. In tale occasione gli alunni si esibiranno con canti corali e brani strumentali scelti sulla base degli argomenti affrontati.</w:t>
            </w:r>
          </w:p>
          <w:p w14:paraId="7D89E160" w14:textId="77777777" w:rsidR="007674F7" w:rsidRPr="002F670E" w:rsidRDefault="007674F7" w:rsidP="007674F7">
            <w:pPr>
              <w:spacing w:after="0" w:line="210" w:lineRule="atLeast"/>
              <w:jc w:val="both"/>
              <w:rPr>
                <w:rFonts w:eastAsia="Times New Roman" w:cstheme="minorHAnsi"/>
                <w:sz w:val="20"/>
                <w:szCs w:val="20"/>
              </w:rPr>
            </w:pPr>
          </w:p>
        </w:tc>
      </w:tr>
      <w:tr w:rsidR="007674F7" w:rsidRPr="002F670E" w14:paraId="11692342" w14:textId="77777777" w:rsidTr="007674F7">
        <w:trPr>
          <w:trHeight w:val="210"/>
          <w:tblCellSpacing w:w="0" w:type="dxa"/>
        </w:trPr>
        <w:tc>
          <w:tcPr>
            <w:tcW w:w="2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14:paraId="420A7A75" w14:textId="77777777" w:rsidR="007674F7" w:rsidRPr="002F670E" w:rsidRDefault="007674F7" w:rsidP="007674F7">
            <w:pPr>
              <w:spacing w:before="100" w:beforeAutospacing="1" w:after="119" w:line="210" w:lineRule="atLeast"/>
              <w:jc w:val="both"/>
              <w:rPr>
                <w:rFonts w:eastAsia="Times New Roman" w:cstheme="minorHAnsi"/>
                <w:sz w:val="24"/>
                <w:szCs w:val="24"/>
              </w:rPr>
            </w:pPr>
            <w:r w:rsidRPr="002F670E">
              <w:rPr>
                <w:rFonts w:eastAsia="Times New Roman" w:cstheme="minorHAnsi"/>
              </w:rPr>
              <w:t>Risorse finanziarie necessarie</w:t>
            </w:r>
          </w:p>
        </w:tc>
        <w:tc>
          <w:tcPr>
            <w:tcW w:w="6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8A330" w14:textId="77777777" w:rsidR="007674F7" w:rsidRPr="002F670E" w:rsidRDefault="007674F7" w:rsidP="007674F7">
            <w:pPr>
              <w:spacing w:before="100" w:beforeAutospacing="1" w:after="0" w:line="240" w:lineRule="auto"/>
              <w:jc w:val="both"/>
              <w:rPr>
                <w:rFonts w:eastAsia="Times New Roman" w:cstheme="minorHAnsi"/>
                <w:sz w:val="20"/>
                <w:szCs w:val="20"/>
              </w:rPr>
            </w:pPr>
            <w:r w:rsidRPr="002F670E">
              <w:rPr>
                <w:rFonts w:eastAsia="Times New Roman" w:cstheme="minorHAnsi"/>
                <w:sz w:val="20"/>
                <w:szCs w:val="20"/>
              </w:rPr>
              <w:t>L'attività prevede un contributo economico da parte delle famiglie.</w:t>
            </w:r>
          </w:p>
        </w:tc>
      </w:tr>
      <w:tr w:rsidR="007674F7" w:rsidRPr="002F670E" w14:paraId="081E4B0C" w14:textId="77777777" w:rsidTr="007674F7">
        <w:trPr>
          <w:trHeight w:val="210"/>
          <w:tblCellSpacing w:w="0" w:type="dxa"/>
        </w:trPr>
        <w:tc>
          <w:tcPr>
            <w:tcW w:w="2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14:paraId="097A6502" w14:textId="77777777" w:rsidR="007674F7" w:rsidRPr="002F670E" w:rsidRDefault="007674F7" w:rsidP="007674F7">
            <w:pPr>
              <w:spacing w:before="100" w:beforeAutospacing="1" w:after="119" w:line="210" w:lineRule="atLeast"/>
              <w:jc w:val="both"/>
              <w:rPr>
                <w:rFonts w:eastAsia="Times New Roman" w:cstheme="minorHAnsi"/>
                <w:sz w:val="24"/>
                <w:szCs w:val="24"/>
              </w:rPr>
            </w:pPr>
            <w:r w:rsidRPr="002F670E">
              <w:rPr>
                <w:rFonts w:eastAsia="Times New Roman" w:cstheme="minorHAnsi"/>
              </w:rPr>
              <w:t>Risorse umane (ore) / area</w:t>
            </w:r>
          </w:p>
        </w:tc>
        <w:tc>
          <w:tcPr>
            <w:tcW w:w="6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81C2E3" w14:textId="77777777" w:rsidR="007674F7" w:rsidRPr="002F670E" w:rsidRDefault="007674F7" w:rsidP="007674F7">
            <w:pPr>
              <w:spacing w:before="100" w:beforeAutospacing="1" w:after="0" w:line="240" w:lineRule="auto"/>
              <w:jc w:val="both"/>
              <w:rPr>
                <w:rFonts w:eastAsia="Times New Roman" w:cstheme="minorHAnsi"/>
                <w:sz w:val="20"/>
                <w:szCs w:val="20"/>
              </w:rPr>
            </w:pPr>
            <w:r w:rsidRPr="002F670E">
              <w:rPr>
                <w:rFonts w:eastAsia="Times New Roman" w:cstheme="minorHAnsi"/>
                <w:sz w:val="20"/>
                <w:szCs w:val="20"/>
              </w:rPr>
              <w:t>Le lezioni sono svolte in orario scolastico dagli insegnanti dell'Accademia Faurè.</w:t>
            </w:r>
          </w:p>
        </w:tc>
      </w:tr>
      <w:tr w:rsidR="007674F7" w:rsidRPr="002F670E" w14:paraId="5C48713C" w14:textId="77777777" w:rsidTr="007674F7">
        <w:trPr>
          <w:trHeight w:val="210"/>
          <w:tblCellSpacing w:w="0" w:type="dxa"/>
        </w:trPr>
        <w:tc>
          <w:tcPr>
            <w:tcW w:w="2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14:paraId="0D31B0E7" w14:textId="77777777" w:rsidR="007674F7" w:rsidRPr="002F670E" w:rsidRDefault="007674F7" w:rsidP="007674F7">
            <w:pPr>
              <w:spacing w:before="100" w:beforeAutospacing="1" w:after="119" w:line="210" w:lineRule="atLeast"/>
              <w:jc w:val="both"/>
              <w:rPr>
                <w:rFonts w:eastAsia="Times New Roman" w:cstheme="minorHAnsi"/>
                <w:sz w:val="24"/>
                <w:szCs w:val="24"/>
              </w:rPr>
            </w:pPr>
            <w:r w:rsidRPr="002F670E">
              <w:rPr>
                <w:rFonts w:eastAsia="Times New Roman" w:cstheme="minorHAnsi"/>
              </w:rPr>
              <w:t>Altre risorse necessarie</w:t>
            </w:r>
          </w:p>
        </w:tc>
        <w:tc>
          <w:tcPr>
            <w:tcW w:w="6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5C4178" w14:textId="77777777" w:rsidR="007674F7" w:rsidRPr="002F670E" w:rsidRDefault="007674F7" w:rsidP="007674F7">
            <w:pPr>
              <w:spacing w:before="100" w:beforeAutospacing="1" w:after="119" w:line="210" w:lineRule="atLeast"/>
              <w:jc w:val="both"/>
              <w:rPr>
                <w:rFonts w:eastAsia="Times New Roman" w:cstheme="minorHAnsi"/>
                <w:sz w:val="20"/>
                <w:szCs w:val="20"/>
              </w:rPr>
            </w:pPr>
            <w:r w:rsidRPr="002F670E">
              <w:rPr>
                <w:rFonts w:eastAsia="Times New Roman" w:cstheme="minorHAnsi"/>
                <w:sz w:val="20"/>
                <w:szCs w:val="20"/>
              </w:rPr>
              <w:t>Strumentario Orff.</w:t>
            </w:r>
          </w:p>
        </w:tc>
      </w:tr>
      <w:tr w:rsidR="007674F7" w:rsidRPr="002F670E" w14:paraId="0DB62C87" w14:textId="77777777" w:rsidTr="007674F7">
        <w:trPr>
          <w:trHeight w:val="210"/>
          <w:tblCellSpacing w:w="0" w:type="dxa"/>
        </w:trPr>
        <w:tc>
          <w:tcPr>
            <w:tcW w:w="2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14:paraId="622CE010" w14:textId="77777777" w:rsidR="007674F7" w:rsidRPr="002F670E" w:rsidRDefault="007674F7" w:rsidP="007674F7">
            <w:pPr>
              <w:spacing w:before="100" w:beforeAutospacing="1" w:after="119" w:line="210" w:lineRule="atLeast"/>
              <w:jc w:val="both"/>
              <w:rPr>
                <w:rFonts w:eastAsia="Times New Roman" w:cstheme="minorHAnsi"/>
                <w:sz w:val="24"/>
                <w:szCs w:val="24"/>
              </w:rPr>
            </w:pPr>
            <w:r w:rsidRPr="002F670E">
              <w:rPr>
                <w:rFonts w:eastAsia="Times New Roman" w:cstheme="minorHAnsi"/>
              </w:rPr>
              <w:t>Indicatori utilizzati</w:t>
            </w:r>
          </w:p>
        </w:tc>
        <w:tc>
          <w:tcPr>
            <w:tcW w:w="6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9CBAC6" w14:textId="77777777" w:rsidR="007674F7" w:rsidRPr="002F670E" w:rsidRDefault="007674F7" w:rsidP="007674F7">
            <w:pPr>
              <w:spacing w:before="100" w:beforeAutospacing="1" w:after="119" w:line="210" w:lineRule="atLeast"/>
              <w:jc w:val="both"/>
              <w:rPr>
                <w:rFonts w:eastAsia="Times New Roman" w:cstheme="minorHAnsi"/>
                <w:sz w:val="20"/>
                <w:szCs w:val="20"/>
              </w:rPr>
            </w:pPr>
            <w:r w:rsidRPr="002F670E">
              <w:rPr>
                <w:rFonts w:eastAsia="Times New Roman" w:cstheme="minorHAnsi"/>
                <w:sz w:val="20"/>
                <w:szCs w:val="20"/>
              </w:rPr>
              <w:t>Il progetto sarà valutato in itinere sulla base della partecipazione degli alunni alle attività proposte. La lezione-concerto finale, nella quale gli alunni saranno coinvolti nell'esecuzione vocale e strumentale di alcuni brani, sarà l'occasione per verificare il raggiungimento delle finalità del progetto, in particolare lo sviluppo della capacità di svolgere compiti orientati al raggiungimento di un obiettivo comune.</w:t>
            </w:r>
          </w:p>
        </w:tc>
      </w:tr>
      <w:tr w:rsidR="007674F7" w:rsidRPr="002F670E" w14:paraId="423F629D" w14:textId="77777777" w:rsidTr="007674F7">
        <w:trPr>
          <w:trHeight w:val="210"/>
          <w:tblCellSpacing w:w="0" w:type="dxa"/>
        </w:trPr>
        <w:tc>
          <w:tcPr>
            <w:tcW w:w="2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14:paraId="20D6EE6B" w14:textId="77777777" w:rsidR="007674F7" w:rsidRPr="002F670E" w:rsidRDefault="007674F7" w:rsidP="007674F7">
            <w:pPr>
              <w:spacing w:before="100" w:beforeAutospacing="1" w:after="119" w:line="210" w:lineRule="atLeast"/>
              <w:jc w:val="both"/>
              <w:rPr>
                <w:rFonts w:eastAsia="Times New Roman" w:cstheme="minorHAnsi"/>
                <w:sz w:val="24"/>
                <w:szCs w:val="24"/>
              </w:rPr>
            </w:pPr>
            <w:r w:rsidRPr="002F670E">
              <w:rPr>
                <w:rFonts w:eastAsia="Times New Roman" w:cstheme="minorHAnsi"/>
              </w:rPr>
              <w:t>Stati di avanzamento</w:t>
            </w:r>
          </w:p>
        </w:tc>
        <w:tc>
          <w:tcPr>
            <w:tcW w:w="6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853B43" w14:textId="77777777" w:rsidR="007674F7" w:rsidRPr="002F670E" w:rsidRDefault="007674F7" w:rsidP="007674F7">
            <w:pPr>
              <w:spacing w:before="100" w:beforeAutospacing="1" w:after="119" w:line="210" w:lineRule="atLeast"/>
              <w:jc w:val="both"/>
              <w:rPr>
                <w:rFonts w:eastAsia="Times New Roman" w:cstheme="minorHAnsi"/>
                <w:sz w:val="20"/>
                <w:szCs w:val="20"/>
              </w:rPr>
            </w:pPr>
            <w:r w:rsidRPr="002F670E">
              <w:rPr>
                <w:rFonts w:eastAsia="Times New Roman" w:cstheme="minorHAnsi"/>
                <w:sz w:val="20"/>
                <w:szCs w:val="20"/>
              </w:rPr>
              <w:t xml:space="preserve">Il progetto, destinato alle classi dalla prima alla quinta, è già stato proposto negli anni scolastici precedenti e viene ripreso da alcune classi dopo l’interruzione di un anno causata dalla pandemia. </w:t>
            </w:r>
          </w:p>
        </w:tc>
      </w:tr>
      <w:tr w:rsidR="007674F7" w:rsidRPr="002F670E" w14:paraId="5C15AB5C" w14:textId="77777777" w:rsidTr="007674F7">
        <w:trPr>
          <w:trHeight w:val="210"/>
          <w:tblCellSpacing w:w="0" w:type="dxa"/>
        </w:trPr>
        <w:tc>
          <w:tcPr>
            <w:tcW w:w="2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14:paraId="14B702D2" w14:textId="77777777" w:rsidR="007674F7" w:rsidRPr="002F670E" w:rsidRDefault="007674F7" w:rsidP="007674F7">
            <w:pPr>
              <w:spacing w:before="100" w:beforeAutospacing="1" w:after="119" w:line="210" w:lineRule="atLeast"/>
              <w:jc w:val="both"/>
              <w:rPr>
                <w:rFonts w:eastAsia="Times New Roman" w:cstheme="minorHAnsi"/>
                <w:sz w:val="24"/>
                <w:szCs w:val="24"/>
              </w:rPr>
            </w:pPr>
            <w:r w:rsidRPr="002F670E">
              <w:rPr>
                <w:rFonts w:eastAsia="Times New Roman" w:cstheme="minorHAnsi"/>
              </w:rPr>
              <w:t>Valori / situazione attesi</w:t>
            </w:r>
          </w:p>
        </w:tc>
        <w:tc>
          <w:tcPr>
            <w:tcW w:w="6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F3E757" w14:textId="77777777" w:rsidR="007674F7" w:rsidRPr="002F670E" w:rsidRDefault="007674F7" w:rsidP="007674F7">
            <w:pPr>
              <w:spacing w:before="100" w:beforeAutospacing="1" w:after="0" w:line="240" w:lineRule="auto"/>
              <w:jc w:val="both"/>
              <w:rPr>
                <w:rFonts w:eastAsia="Times New Roman" w:cstheme="minorHAnsi"/>
                <w:sz w:val="20"/>
                <w:szCs w:val="20"/>
              </w:rPr>
            </w:pPr>
            <w:r w:rsidRPr="002F670E">
              <w:rPr>
                <w:rFonts w:eastAsia="Times New Roman" w:cstheme="minorHAnsi"/>
                <w:sz w:val="20"/>
                <w:szCs w:val="20"/>
              </w:rPr>
              <w:t>In riferimento ai contenuti proposti, gli alunni dovrebbero dimostrare di saper</w:t>
            </w:r>
          </w:p>
          <w:p w14:paraId="66FEBF28" w14:textId="77777777" w:rsidR="007674F7" w:rsidRPr="002F670E" w:rsidRDefault="007674F7" w:rsidP="007674F7">
            <w:pPr>
              <w:numPr>
                <w:ilvl w:val="0"/>
                <w:numId w:val="25"/>
              </w:numPr>
              <w:spacing w:before="100" w:beforeAutospacing="1" w:after="0" w:line="240" w:lineRule="auto"/>
              <w:jc w:val="both"/>
              <w:rPr>
                <w:rFonts w:eastAsia="Times New Roman" w:cstheme="minorHAnsi"/>
                <w:sz w:val="20"/>
                <w:szCs w:val="20"/>
              </w:rPr>
            </w:pPr>
            <w:r w:rsidRPr="002F670E">
              <w:rPr>
                <w:rFonts w:eastAsia="Times New Roman" w:cstheme="minorHAnsi"/>
                <w:sz w:val="20"/>
                <w:szCs w:val="20"/>
              </w:rPr>
              <w:t>controllare l’intonazione e l’intensità del suono</w:t>
            </w:r>
          </w:p>
          <w:p w14:paraId="55F85778" w14:textId="77777777" w:rsidR="007674F7" w:rsidRPr="002F670E" w:rsidRDefault="007674F7" w:rsidP="007674F7">
            <w:pPr>
              <w:numPr>
                <w:ilvl w:val="0"/>
                <w:numId w:val="25"/>
              </w:numPr>
              <w:spacing w:before="100" w:beforeAutospacing="1" w:after="0" w:line="240" w:lineRule="auto"/>
              <w:jc w:val="both"/>
              <w:rPr>
                <w:rFonts w:eastAsia="Times New Roman" w:cstheme="minorHAnsi"/>
                <w:sz w:val="20"/>
                <w:szCs w:val="20"/>
              </w:rPr>
            </w:pPr>
            <w:r w:rsidRPr="002F670E">
              <w:rPr>
                <w:rFonts w:eastAsia="Times New Roman" w:cstheme="minorHAnsi"/>
                <w:sz w:val="20"/>
                <w:szCs w:val="20"/>
              </w:rPr>
              <w:t>comprendere e utilizzare la simbologia del linguaggio musicale</w:t>
            </w:r>
          </w:p>
          <w:p w14:paraId="33406CB0" w14:textId="77777777" w:rsidR="007674F7" w:rsidRPr="002F670E" w:rsidRDefault="007674F7" w:rsidP="007674F7">
            <w:pPr>
              <w:numPr>
                <w:ilvl w:val="0"/>
                <w:numId w:val="25"/>
              </w:numPr>
              <w:spacing w:before="100" w:beforeAutospacing="1" w:after="0" w:line="240" w:lineRule="auto"/>
              <w:jc w:val="both"/>
              <w:rPr>
                <w:rFonts w:eastAsia="Times New Roman" w:cstheme="minorHAnsi"/>
                <w:sz w:val="20"/>
                <w:szCs w:val="20"/>
              </w:rPr>
            </w:pPr>
            <w:r w:rsidRPr="002F670E">
              <w:rPr>
                <w:rFonts w:eastAsia="Times New Roman" w:cstheme="minorHAnsi"/>
                <w:sz w:val="20"/>
                <w:szCs w:val="20"/>
              </w:rPr>
              <w:t>eseguire sequenze ritmiche e melodiche</w:t>
            </w:r>
          </w:p>
          <w:p w14:paraId="49966A76" w14:textId="77777777" w:rsidR="007674F7" w:rsidRPr="002F670E" w:rsidRDefault="007674F7" w:rsidP="007674F7">
            <w:pPr>
              <w:numPr>
                <w:ilvl w:val="0"/>
                <w:numId w:val="25"/>
              </w:numPr>
              <w:spacing w:before="100" w:beforeAutospacing="1" w:after="0" w:line="240" w:lineRule="auto"/>
              <w:jc w:val="both"/>
              <w:rPr>
                <w:rFonts w:eastAsia="Times New Roman" w:cstheme="minorHAnsi"/>
                <w:sz w:val="20"/>
                <w:szCs w:val="20"/>
              </w:rPr>
            </w:pPr>
            <w:r w:rsidRPr="002F670E">
              <w:rPr>
                <w:rFonts w:eastAsia="Times New Roman" w:cstheme="minorHAnsi"/>
                <w:sz w:val="20"/>
                <w:szCs w:val="20"/>
              </w:rPr>
              <w:t>memorizzare brani musicali</w:t>
            </w:r>
          </w:p>
          <w:p w14:paraId="2A7F187F" w14:textId="77777777" w:rsidR="007674F7" w:rsidRPr="002F670E" w:rsidRDefault="007674F7" w:rsidP="007674F7">
            <w:pPr>
              <w:numPr>
                <w:ilvl w:val="0"/>
                <w:numId w:val="25"/>
              </w:numPr>
              <w:spacing w:before="100" w:beforeAutospacing="1" w:after="0" w:line="240" w:lineRule="auto"/>
              <w:jc w:val="both"/>
              <w:rPr>
                <w:rFonts w:eastAsia="Times New Roman" w:cstheme="minorHAnsi"/>
                <w:sz w:val="20"/>
                <w:szCs w:val="20"/>
              </w:rPr>
            </w:pPr>
            <w:r w:rsidRPr="002F670E">
              <w:rPr>
                <w:rFonts w:eastAsia="Times New Roman" w:cstheme="minorHAnsi"/>
                <w:sz w:val="20"/>
                <w:szCs w:val="20"/>
              </w:rPr>
              <w:t>distinguere ritmi, temi, dinamiche diverse</w:t>
            </w:r>
          </w:p>
          <w:p w14:paraId="68DB7BA1" w14:textId="77777777" w:rsidR="007674F7" w:rsidRPr="002F670E" w:rsidRDefault="007674F7" w:rsidP="007674F7">
            <w:pPr>
              <w:numPr>
                <w:ilvl w:val="0"/>
                <w:numId w:val="25"/>
              </w:numPr>
              <w:spacing w:before="100" w:beforeAutospacing="1" w:after="0" w:line="240" w:lineRule="auto"/>
              <w:jc w:val="both"/>
              <w:rPr>
                <w:rFonts w:eastAsia="Times New Roman" w:cstheme="minorHAnsi"/>
                <w:sz w:val="20"/>
                <w:szCs w:val="20"/>
              </w:rPr>
            </w:pPr>
            <w:r w:rsidRPr="002F670E">
              <w:rPr>
                <w:rFonts w:eastAsia="Times New Roman" w:cstheme="minorHAnsi"/>
                <w:sz w:val="20"/>
                <w:szCs w:val="20"/>
              </w:rPr>
              <w:t>utilizzare strumenti musicali</w:t>
            </w:r>
          </w:p>
          <w:p w14:paraId="4722B1DE" w14:textId="77777777" w:rsidR="007674F7" w:rsidRPr="002F670E" w:rsidRDefault="007674F7" w:rsidP="007674F7">
            <w:pPr>
              <w:numPr>
                <w:ilvl w:val="0"/>
                <w:numId w:val="25"/>
              </w:numPr>
              <w:spacing w:before="100" w:beforeAutospacing="1" w:after="0" w:line="240" w:lineRule="auto"/>
              <w:jc w:val="both"/>
              <w:rPr>
                <w:rFonts w:eastAsia="Times New Roman" w:cstheme="minorHAnsi"/>
                <w:sz w:val="20"/>
                <w:szCs w:val="20"/>
              </w:rPr>
            </w:pPr>
            <w:r w:rsidRPr="002F670E">
              <w:rPr>
                <w:rFonts w:eastAsia="Times New Roman" w:cstheme="minorHAnsi"/>
                <w:sz w:val="20"/>
                <w:szCs w:val="20"/>
              </w:rPr>
              <w:t>eseguire brani strumentali</w:t>
            </w:r>
          </w:p>
          <w:p w14:paraId="190E7E72" w14:textId="77777777" w:rsidR="007674F7" w:rsidRPr="002F670E" w:rsidRDefault="007674F7" w:rsidP="007674F7">
            <w:pPr>
              <w:numPr>
                <w:ilvl w:val="0"/>
                <w:numId w:val="25"/>
              </w:numPr>
              <w:spacing w:before="100" w:beforeAutospacing="1" w:after="119" w:line="210" w:lineRule="atLeast"/>
              <w:jc w:val="both"/>
              <w:rPr>
                <w:rFonts w:eastAsia="Times New Roman" w:cstheme="minorHAnsi"/>
                <w:sz w:val="24"/>
                <w:szCs w:val="24"/>
              </w:rPr>
            </w:pPr>
            <w:r w:rsidRPr="002F670E">
              <w:rPr>
                <w:rFonts w:eastAsia="Times New Roman" w:cstheme="minorHAnsi"/>
                <w:sz w:val="20"/>
                <w:szCs w:val="20"/>
              </w:rPr>
              <w:t>collaborare a esecuzioni di gruppo</w:t>
            </w:r>
          </w:p>
        </w:tc>
      </w:tr>
      <w:tr w:rsidR="007674F7" w:rsidRPr="002F670E" w14:paraId="556E331B" w14:textId="77777777" w:rsidTr="007674F7">
        <w:trPr>
          <w:trHeight w:val="195"/>
          <w:tblCellSpacing w:w="0" w:type="dxa"/>
        </w:trPr>
        <w:tc>
          <w:tcPr>
            <w:tcW w:w="2700"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14:paraId="465BE15B" w14:textId="77777777" w:rsidR="007674F7" w:rsidRPr="002F670E" w:rsidRDefault="007674F7" w:rsidP="007674F7">
            <w:pPr>
              <w:spacing w:before="100" w:beforeAutospacing="1" w:after="119" w:line="240" w:lineRule="auto"/>
              <w:jc w:val="both"/>
              <w:rPr>
                <w:rFonts w:eastAsia="Times New Roman" w:cstheme="minorHAnsi"/>
                <w:sz w:val="20"/>
                <w:szCs w:val="24"/>
              </w:rPr>
            </w:pPr>
          </w:p>
        </w:tc>
        <w:tc>
          <w:tcPr>
            <w:tcW w:w="6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14057" w14:textId="77777777" w:rsidR="007674F7" w:rsidRPr="002F670E" w:rsidRDefault="007674F7" w:rsidP="007674F7">
            <w:pPr>
              <w:spacing w:before="100" w:beforeAutospacing="1" w:after="119" w:line="240" w:lineRule="auto"/>
              <w:jc w:val="both"/>
              <w:rPr>
                <w:rFonts w:eastAsia="Times New Roman" w:cstheme="minorHAnsi"/>
                <w:sz w:val="20"/>
                <w:szCs w:val="24"/>
              </w:rPr>
            </w:pPr>
          </w:p>
        </w:tc>
      </w:tr>
    </w:tbl>
    <w:p w14:paraId="7FAB630E" w14:textId="77777777" w:rsidR="007674F7" w:rsidRPr="00C720E3" w:rsidRDefault="007674F7" w:rsidP="00C720E3">
      <w:pPr>
        <w:spacing w:before="100" w:beforeAutospacing="1" w:after="0" w:line="240" w:lineRule="auto"/>
        <w:jc w:val="both"/>
        <w:rPr>
          <w:rFonts w:eastAsia="Times New Roman" w:cstheme="minorHAnsi"/>
          <w:sz w:val="24"/>
          <w:szCs w:val="24"/>
        </w:rPr>
      </w:pPr>
      <w:r w:rsidRPr="002F670E">
        <w:rPr>
          <w:rFonts w:eastAsia="Times New Roman" w:cstheme="minorHAnsi"/>
          <w:sz w:val="24"/>
          <w:szCs w:val="24"/>
        </w:rPr>
        <w:t>Genova, 23/11/2021</w:t>
      </w:r>
      <w:r w:rsidRPr="002F670E">
        <w:rPr>
          <w:rFonts w:eastAsia="Times New Roman" w:cstheme="minorHAnsi"/>
          <w:sz w:val="24"/>
          <w:szCs w:val="24"/>
        </w:rPr>
        <w:tab/>
      </w:r>
      <w:r w:rsidRPr="002F670E">
        <w:rPr>
          <w:rFonts w:eastAsia="Times New Roman" w:cstheme="minorHAnsi"/>
          <w:sz w:val="24"/>
          <w:szCs w:val="24"/>
        </w:rPr>
        <w:tab/>
      </w:r>
      <w:r w:rsidRPr="002F670E">
        <w:rPr>
          <w:rFonts w:eastAsia="Times New Roman" w:cstheme="minorHAnsi"/>
          <w:sz w:val="24"/>
          <w:szCs w:val="24"/>
        </w:rPr>
        <w:tab/>
        <w:t>Referente del progetto Sara Bord</w:t>
      </w:r>
      <w:r>
        <w:rPr>
          <w:rFonts w:eastAsia="Times New Roman" w:cstheme="minorHAnsi"/>
          <w:sz w:val="24"/>
          <w:szCs w:val="24"/>
        </w:rPr>
        <w:t>ini</w:t>
      </w:r>
    </w:p>
    <w:p w14:paraId="6D03FE87" w14:textId="77777777" w:rsidR="007674F7" w:rsidRDefault="007674F7" w:rsidP="007674F7">
      <w:pPr>
        <w:autoSpaceDE w:val="0"/>
        <w:autoSpaceDN w:val="0"/>
        <w:adjustRightInd w:val="0"/>
        <w:jc w:val="center"/>
        <w:rPr>
          <w:rFonts w:ascii="Arial" w:hAnsi="Arial" w:cs="Arial"/>
          <w:b/>
          <w:bCs/>
          <w:color w:val="000000"/>
        </w:rPr>
      </w:pPr>
    </w:p>
    <w:p w14:paraId="4D48775B" w14:textId="77777777" w:rsidR="00C720E3" w:rsidRDefault="00C720E3" w:rsidP="007674F7">
      <w:pPr>
        <w:autoSpaceDE w:val="0"/>
        <w:autoSpaceDN w:val="0"/>
        <w:adjustRightInd w:val="0"/>
        <w:jc w:val="center"/>
        <w:rPr>
          <w:rFonts w:ascii="Arial" w:hAnsi="Arial" w:cs="Arial"/>
          <w:b/>
          <w:bCs/>
          <w:color w:val="000000"/>
        </w:rPr>
      </w:pPr>
    </w:p>
    <w:p w14:paraId="7017B0B4" w14:textId="77777777" w:rsidR="00C720E3" w:rsidRDefault="00C720E3" w:rsidP="007674F7">
      <w:pPr>
        <w:autoSpaceDE w:val="0"/>
        <w:autoSpaceDN w:val="0"/>
        <w:adjustRightInd w:val="0"/>
        <w:jc w:val="center"/>
        <w:rPr>
          <w:rFonts w:ascii="Arial" w:hAnsi="Arial" w:cs="Arial"/>
          <w:b/>
          <w:bCs/>
          <w:color w:val="000000"/>
        </w:rPr>
      </w:pPr>
    </w:p>
    <w:p w14:paraId="57E2D0A4" w14:textId="77777777" w:rsidR="00C720E3" w:rsidRDefault="00C720E3" w:rsidP="007674F7">
      <w:pPr>
        <w:autoSpaceDE w:val="0"/>
        <w:autoSpaceDN w:val="0"/>
        <w:adjustRightInd w:val="0"/>
        <w:jc w:val="center"/>
        <w:rPr>
          <w:rFonts w:ascii="Arial" w:hAnsi="Arial" w:cs="Arial"/>
          <w:b/>
          <w:bCs/>
          <w:color w:val="000000"/>
        </w:rPr>
      </w:pPr>
    </w:p>
    <w:p w14:paraId="336B091B" w14:textId="77777777" w:rsidR="00C720E3" w:rsidRDefault="00C720E3" w:rsidP="007674F7">
      <w:pPr>
        <w:autoSpaceDE w:val="0"/>
        <w:autoSpaceDN w:val="0"/>
        <w:adjustRightInd w:val="0"/>
        <w:jc w:val="center"/>
        <w:rPr>
          <w:rFonts w:ascii="Arial" w:hAnsi="Arial" w:cs="Arial"/>
          <w:b/>
          <w:bCs/>
          <w:color w:val="000000"/>
        </w:rPr>
      </w:pPr>
    </w:p>
    <w:p w14:paraId="2C492F5F" w14:textId="77777777" w:rsidR="00C720E3" w:rsidRDefault="00C720E3" w:rsidP="007674F7">
      <w:pPr>
        <w:autoSpaceDE w:val="0"/>
        <w:autoSpaceDN w:val="0"/>
        <w:adjustRightInd w:val="0"/>
        <w:jc w:val="center"/>
        <w:rPr>
          <w:rFonts w:ascii="Arial" w:hAnsi="Arial" w:cs="Arial"/>
          <w:b/>
          <w:bCs/>
          <w:color w:val="000000"/>
        </w:rPr>
      </w:pPr>
    </w:p>
    <w:p w14:paraId="0EAB0BD5" w14:textId="77777777" w:rsidR="00C720E3" w:rsidRDefault="00C720E3" w:rsidP="007674F7">
      <w:pPr>
        <w:autoSpaceDE w:val="0"/>
        <w:autoSpaceDN w:val="0"/>
        <w:adjustRightInd w:val="0"/>
        <w:jc w:val="center"/>
        <w:rPr>
          <w:rFonts w:ascii="Arial" w:hAnsi="Arial" w:cs="Arial"/>
          <w:b/>
          <w:bCs/>
          <w:color w:val="000000"/>
        </w:rPr>
      </w:pPr>
    </w:p>
    <w:p w14:paraId="52F1A652" w14:textId="77777777" w:rsidR="00C720E3" w:rsidRDefault="00C720E3" w:rsidP="007674F7">
      <w:pPr>
        <w:autoSpaceDE w:val="0"/>
        <w:autoSpaceDN w:val="0"/>
        <w:adjustRightInd w:val="0"/>
        <w:jc w:val="center"/>
        <w:rPr>
          <w:rFonts w:ascii="Arial" w:hAnsi="Arial" w:cs="Arial"/>
          <w:b/>
          <w:bCs/>
          <w:color w:val="000000"/>
        </w:rPr>
      </w:pPr>
    </w:p>
    <w:p w14:paraId="1B867D9F" w14:textId="77777777" w:rsidR="00C720E3" w:rsidRDefault="00C720E3" w:rsidP="007674F7">
      <w:pPr>
        <w:autoSpaceDE w:val="0"/>
        <w:autoSpaceDN w:val="0"/>
        <w:adjustRightInd w:val="0"/>
        <w:jc w:val="center"/>
        <w:rPr>
          <w:rFonts w:ascii="Arial" w:hAnsi="Arial" w:cs="Arial"/>
          <w:b/>
          <w:bCs/>
          <w:color w:val="000000"/>
        </w:rPr>
      </w:pPr>
    </w:p>
    <w:p w14:paraId="118DEA79" w14:textId="77777777" w:rsidR="00C720E3" w:rsidRDefault="00C720E3" w:rsidP="007674F7">
      <w:pPr>
        <w:autoSpaceDE w:val="0"/>
        <w:autoSpaceDN w:val="0"/>
        <w:adjustRightInd w:val="0"/>
        <w:jc w:val="center"/>
        <w:rPr>
          <w:rFonts w:ascii="Arial" w:hAnsi="Arial" w:cs="Arial"/>
          <w:b/>
          <w:bCs/>
          <w:color w:val="000000"/>
        </w:rPr>
      </w:pPr>
    </w:p>
    <w:p w14:paraId="0C68CFCB" w14:textId="77777777" w:rsidR="00C720E3" w:rsidRDefault="00C720E3" w:rsidP="007674F7">
      <w:pPr>
        <w:autoSpaceDE w:val="0"/>
        <w:autoSpaceDN w:val="0"/>
        <w:adjustRightInd w:val="0"/>
        <w:jc w:val="center"/>
        <w:rPr>
          <w:rFonts w:ascii="Arial" w:hAnsi="Arial" w:cs="Arial"/>
          <w:b/>
          <w:bCs/>
          <w:color w:val="000000"/>
        </w:rPr>
      </w:pPr>
    </w:p>
    <w:p w14:paraId="2BF85C30" w14:textId="77777777" w:rsidR="00C720E3" w:rsidRDefault="00C720E3" w:rsidP="007674F7">
      <w:pPr>
        <w:autoSpaceDE w:val="0"/>
        <w:autoSpaceDN w:val="0"/>
        <w:adjustRightInd w:val="0"/>
        <w:jc w:val="center"/>
        <w:rPr>
          <w:rFonts w:ascii="Arial" w:hAnsi="Arial" w:cs="Arial"/>
          <w:b/>
          <w:bCs/>
          <w:color w:val="000000"/>
        </w:rPr>
      </w:pPr>
    </w:p>
    <w:p w14:paraId="71F5752D" w14:textId="77777777" w:rsidR="007674F7" w:rsidRPr="007E550A" w:rsidRDefault="007674F7" w:rsidP="007674F7">
      <w:pPr>
        <w:autoSpaceDE w:val="0"/>
        <w:autoSpaceDN w:val="0"/>
        <w:adjustRightInd w:val="0"/>
        <w:jc w:val="center"/>
        <w:rPr>
          <w:rFonts w:ascii="Arial" w:hAnsi="Arial" w:cs="Arial"/>
          <w:b/>
          <w:bCs/>
          <w:color w:val="000000"/>
        </w:rPr>
      </w:pPr>
      <w:r w:rsidRPr="007E550A">
        <w:rPr>
          <w:rFonts w:ascii="Arial" w:hAnsi="Arial" w:cs="Arial"/>
          <w:b/>
          <w:bCs/>
          <w:color w:val="000000"/>
        </w:rPr>
        <w:t>Progetti</w:t>
      </w:r>
    </w:p>
    <w:p w14:paraId="709D3415" w14:textId="77777777" w:rsidR="007674F7" w:rsidRPr="007E550A" w:rsidRDefault="007674F7" w:rsidP="007674F7">
      <w:pPr>
        <w:autoSpaceDE w:val="0"/>
        <w:autoSpaceDN w:val="0"/>
        <w:adjustRightInd w:val="0"/>
        <w:jc w:val="center"/>
        <w:rPr>
          <w:rFonts w:ascii="Arial" w:hAnsi="Arial" w:cs="Arial"/>
          <w:b/>
          <w:bCs/>
          <w:color w:val="000000"/>
        </w:rPr>
      </w:pPr>
      <w:r w:rsidRPr="007E550A">
        <w:rPr>
          <w:rFonts w:ascii="Arial" w:hAnsi="Arial" w:cs="Arial"/>
          <w:b/>
          <w:bCs/>
          <w:color w:val="000000"/>
        </w:rPr>
        <w:t>“Approccio all’escursionismo”</w:t>
      </w:r>
    </w:p>
    <w:p w14:paraId="59E409D4" w14:textId="77777777" w:rsidR="007674F7" w:rsidRDefault="007674F7" w:rsidP="00C720E3">
      <w:pPr>
        <w:autoSpaceDE w:val="0"/>
        <w:autoSpaceDN w:val="0"/>
        <w:adjustRightInd w:val="0"/>
        <w:jc w:val="center"/>
        <w:rPr>
          <w:rFonts w:ascii="Arial" w:hAnsi="Arial" w:cs="Arial"/>
          <w:b/>
          <w:bCs/>
          <w:color w:val="000000"/>
        </w:rPr>
      </w:pPr>
      <w:r w:rsidRPr="007E550A">
        <w:rPr>
          <w:rFonts w:ascii="Arial" w:hAnsi="Arial" w:cs="Arial"/>
          <w:b/>
          <w:bCs/>
          <w:color w:val="000000"/>
        </w:rPr>
        <w:t>“Orienteering”</w:t>
      </w:r>
    </w:p>
    <w:p w14:paraId="1C5A0221" w14:textId="77777777" w:rsidR="007674F7" w:rsidRDefault="007674F7" w:rsidP="007674F7">
      <w:pPr>
        <w:autoSpaceDE w:val="0"/>
        <w:autoSpaceDN w:val="0"/>
        <w:adjustRightInd w:val="0"/>
        <w:jc w:val="both"/>
        <w:rPr>
          <w:rFonts w:ascii="Trebuchet MS" w:hAnsi="Trebuchet MS" w:cs="Trebuchet MS"/>
          <w:b/>
          <w:bCs/>
          <w:color w:val="000000"/>
          <w:sz w:val="21"/>
          <w:szCs w:val="21"/>
        </w:rPr>
      </w:pPr>
      <w:r w:rsidRPr="005F5C84">
        <w:rPr>
          <w:rFonts w:ascii="Trebuchet MS" w:hAnsi="Trebuchet MS" w:cs="Trebuchet MS"/>
          <w:b/>
          <w:bCs/>
          <w:color w:val="000000"/>
          <w:sz w:val="21"/>
          <w:szCs w:val="21"/>
        </w:rPr>
        <w:t>Premessa</w:t>
      </w:r>
    </w:p>
    <w:p w14:paraId="441065FC" w14:textId="77777777" w:rsidR="007674F7" w:rsidRPr="007E550A" w:rsidRDefault="007674F7" w:rsidP="007674F7">
      <w:pPr>
        <w:autoSpaceDE w:val="0"/>
        <w:autoSpaceDN w:val="0"/>
        <w:adjustRightInd w:val="0"/>
        <w:jc w:val="both"/>
        <w:rPr>
          <w:rFonts w:ascii="Trebuchet MS" w:hAnsi="Trebuchet MS" w:cs="Trebuchet MS"/>
          <w:b/>
          <w:bCs/>
          <w:color w:val="000000"/>
          <w:sz w:val="21"/>
          <w:szCs w:val="21"/>
        </w:rPr>
      </w:pPr>
      <w:r>
        <w:rPr>
          <w:rFonts w:ascii="Trebuchet MS" w:hAnsi="Trebuchet MS" w:cs="Trebuchet MS"/>
          <w:color w:val="000000"/>
          <w:sz w:val="21"/>
          <w:szCs w:val="21"/>
        </w:rPr>
        <w:t xml:space="preserve">Le attività previste nel progetto si svolgeranno nel secondo quadrimestre, dopo attenta valutazione delle condizioni sanitarie e compatibilmente con le norme vigenti. </w:t>
      </w:r>
    </w:p>
    <w:p w14:paraId="44253EA7" w14:textId="77777777" w:rsidR="007674F7" w:rsidRPr="00C720E3" w:rsidRDefault="007674F7" w:rsidP="00C720E3">
      <w:pPr>
        <w:autoSpaceDE w:val="0"/>
        <w:autoSpaceDN w:val="0"/>
        <w:adjustRightInd w:val="0"/>
        <w:jc w:val="both"/>
        <w:rPr>
          <w:rFonts w:ascii="Trebuchet MS" w:hAnsi="Trebuchet MS" w:cs="Trebuchet MS"/>
          <w:color w:val="000000"/>
          <w:sz w:val="21"/>
          <w:szCs w:val="21"/>
        </w:rPr>
      </w:pPr>
      <w:r>
        <w:rPr>
          <w:rFonts w:ascii="Trebuchet MS" w:hAnsi="Trebuchet MS" w:cs="Trebuchet MS"/>
          <w:color w:val="000000"/>
          <w:sz w:val="21"/>
          <w:szCs w:val="21"/>
        </w:rPr>
        <w:t>Quest’anno, il progetto viene dedicato anche alle classi prime, seconde e terze.</w:t>
      </w:r>
    </w:p>
    <w:tbl>
      <w:tblPr>
        <w:tblW w:w="0" w:type="auto"/>
        <w:tblInd w:w="-118" w:type="dxa"/>
        <w:tblBorders>
          <w:top w:val="nil"/>
          <w:left w:val="nil"/>
          <w:right w:val="nil"/>
        </w:tblBorders>
        <w:tblLayout w:type="fixed"/>
        <w:tblLook w:val="0000" w:firstRow="0" w:lastRow="0" w:firstColumn="0" w:lastColumn="0" w:noHBand="0" w:noVBand="0"/>
      </w:tblPr>
      <w:tblGrid>
        <w:gridCol w:w="2760"/>
        <w:gridCol w:w="6680"/>
      </w:tblGrid>
      <w:tr w:rsidR="007674F7" w14:paraId="49917F7A" w14:textId="77777777" w:rsidTr="007674F7">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3E158CB" w14:textId="77777777" w:rsidR="007674F7" w:rsidRDefault="007674F7" w:rsidP="007674F7">
            <w:pPr>
              <w:autoSpaceDE w:val="0"/>
              <w:autoSpaceDN w:val="0"/>
              <w:adjustRightInd w:val="0"/>
              <w:jc w:val="both"/>
              <w:rPr>
                <w:rFonts w:ascii="Helvetica" w:hAnsi="Helvetica" w:cs="Helvetica"/>
              </w:rPr>
            </w:pPr>
            <w:r>
              <w:rPr>
                <w:rFonts w:ascii="Arial" w:hAnsi="Arial" w:cs="Arial"/>
                <w:color w:val="000000"/>
              </w:rPr>
              <w:t>Denominazione progetto</w:t>
            </w:r>
          </w:p>
        </w:tc>
        <w:tc>
          <w:tcPr>
            <w:tcW w:w="6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7185290" w14:textId="77777777" w:rsidR="007674F7" w:rsidRPr="00FB5EF2" w:rsidRDefault="007674F7" w:rsidP="007674F7">
            <w:pPr>
              <w:autoSpaceDE w:val="0"/>
              <w:autoSpaceDN w:val="0"/>
              <w:adjustRightInd w:val="0"/>
              <w:jc w:val="center"/>
              <w:rPr>
                <w:rFonts w:ascii="Arial" w:hAnsi="Arial" w:cs="Arial"/>
                <w:b/>
                <w:bCs/>
                <w:i/>
                <w:iCs/>
                <w:color w:val="000000"/>
                <w:sz w:val="26"/>
                <w:szCs w:val="26"/>
              </w:rPr>
            </w:pPr>
            <w:r w:rsidRPr="00FB5EF2">
              <w:rPr>
                <w:rFonts w:ascii="Arial" w:hAnsi="Arial" w:cs="Arial"/>
                <w:b/>
                <w:bCs/>
                <w:i/>
                <w:iCs/>
                <w:color w:val="000000"/>
                <w:sz w:val="26"/>
                <w:szCs w:val="26"/>
              </w:rPr>
              <w:t>Approccio all’escursionismo</w:t>
            </w:r>
          </w:p>
          <w:p w14:paraId="5B2450F4" w14:textId="77777777" w:rsidR="007674F7" w:rsidRPr="00C720E3" w:rsidRDefault="007674F7" w:rsidP="00C720E3">
            <w:pPr>
              <w:autoSpaceDE w:val="0"/>
              <w:autoSpaceDN w:val="0"/>
              <w:adjustRightInd w:val="0"/>
              <w:jc w:val="center"/>
              <w:rPr>
                <w:rFonts w:ascii="Arial" w:hAnsi="Arial" w:cs="Arial"/>
                <w:i/>
                <w:iCs/>
                <w:color w:val="000000"/>
              </w:rPr>
            </w:pPr>
            <w:r>
              <w:rPr>
                <w:rFonts w:ascii="Arial" w:hAnsi="Arial" w:cs="Arial"/>
                <w:i/>
                <w:iCs/>
                <w:color w:val="000000"/>
              </w:rPr>
              <w:t>(classi prime, seconde e terze)</w:t>
            </w:r>
          </w:p>
          <w:p w14:paraId="1B427709" w14:textId="77777777" w:rsidR="007674F7" w:rsidRDefault="007674F7" w:rsidP="007674F7">
            <w:pPr>
              <w:autoSpaceDE w:val="0"/>
              <w:autoSpaceDN w:val="0"/>
              <w:adjustRightInd w:val="0"/>
              <w:jc w:val="center"/>
              <w:rPr>
                <w:rFonts w:ascii="Arial" w:hAnsi="Arial" w:cs="Arial"/>
                <w:b/>
                <w:bCs/>
                <w:i/>
                <w:iCs/>
                <w:color w:val="000000"/>
                <w:sz w:val="26"/>
                <w:szCs w:val="26"/>
              </w:rPr>
            </w:pPr>
            <w:r>
              <w:rPr>
                <w:rFonts w:ascii="Arial" w:hAnsi="Arial" w:cs="Arial"/>
                <w:b/>
                <w:bCs/>
                <w:i/>
                <w:iCs/>
                <w:color w:val="000000"/>
                <w:sz w:val="26"/>
                <w:szCs w:val="26"/>
              </w:rPr>
              <w:t>Orientamento e  cartografia</w:t>
            </w:r>
          </w:p>
          <w:p w14:paraId="5FDD584E" w14:textId="77777777" w:rsidR="007674F7" w:rsidRPr="00C720E3" w:rsidRDefault="007674F7" w:rsidP="00C720E3">
            <w:pPr>
              <w:autoSpaceDE w:val="0"/>
              <w:autoSpaceDN w:val="0"/>
              <w:adjustRightInd w:val="0"/>
              <w:jc w:val="center"/>
              <w:rPr>
                <w:rFonts w:ascii="Arial" w:hAnsi="Arial" w:cs="Arial"/>
                <w:i/>
                <w:iCs/>
                <w:color w:val="000000"/>
              </w:rPr>
            </w:pPr>
            <w:r>
              <w:rPr>
                <w:rFonts w:ascii="Arial" w:hAnsi="Arial" w:cs="Arial"/>
                <w:i/>
                <w:iCs/>
                <w:color w:val="000000"/>
              </w:rPr>
              <w:t>(classi quarte e quinte)</w:t>
            </w:r>
          </w:p>
        </w:tc>
      </w:tr>
      <w:tr w:rsidR="007674F7" w14:paraId="61044705" w14:textId="77777777" w:rsidTr="007674F7">
        <w:tblPrEx>
          <w:tblBorders>
            <w:top w:val="none" w:sz="0" w:space="0" w:color="auto"/>
          </w:tblBorders>
        </w:tblPrEx>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DD44EAC" w14:textId="77777777" w:rsidR="007674F7" w:rsidRDefault="007674F7" w:rsidP="007674F7">
            <w:pPr>
              <w:autoSpaceDE w:val="0"/>
              <w:autoSpaceDN w:val="0"/>
              <w:adjustRightInd w:val="0"/>
              <w:jc w:val="both"/>
              <w:rPr>
                <w:rFonts w:ascii="Helvetica" w:hAnsi="Helvetica" w:cs="Helvetica"/>
              </w:rPr>
            </w:pPr>
            <w:r>
              <w:rPr>
                <w:rFonts w:ascii="Arial" w:hAnsi="Arial" w:cs="Arial"/>
                <w:color w:val="000000"/>
              </w:rPr>
              <w:t>Priorità cui si riferisce</w:t>
            </w:r>
          </w:p>
        </w:tc>
        <w:tc>
          <w:tcPr>
            <w:tcW w:w="6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4DB1725" w14:textId="77777777" w:rsidR="007674F7" w:rsidRPr="00F907D7" w:rsidRDefault="007674F7" w:rsidP="007674F7">
            <w:pPr>
              <w:autoSpaceDE w:val="0"/>
              <w:autoSpaceDN w:val="0"/>
              <w:adjustRightInd w:val="0"/>
              <w:jc w:val="both"/>
              <w:rPr>
                <w:rFonts w:ascii="Arial" w:hAnsi="Arial" w:cs="Arial"/>
                <w:color w:val="000000"/>
              </w:rPr>
            </w:pPr>
            <w:r w:rsidRPr="00F907D7">
              <w:rPr>
                <w:rFonts w:ascii="Arial" w:hAnsi="Arial" w:cs="Arial"/>
                <w:color w:val="000000"/>
              </w:rPr>
              <w:t>Approfondimento di argomenti relativi alla programmazione di geografia delle classi quarte e quinte della scuola primaria.</w:t>
            </w:r>
          </w:p>
          <w:p w14:paraId="6413A741" w14:textId="77777777" w:rsidR="007674F7" w:rsidRDefault="007674F7" w:rsidP="007674F7">
            <w:pPr>
              <w:autoSpaceDE w:val="0"/>
              <w:autoSpaceDN w:val="0"/>
              <w:adjustRightInd w:val="0"/>
              <w:jc w:val="both"/>
              <w:rPr>
                <w:rFonts w:ascii="Helvetica" w:hAnsi="Helvetica" w:cs="Helvetica"/>
              </w:rPr>
            </w:pPr>
            <w:r w:rsidRPr="00F907D7">
              <w:rPr>
                <w:rFonts w:ascii="Arial" w:hAnsi="Arial" w:cs="Arial"/>
              </w:rPr>
              <w:t>Lezioni  mirate a sviluppare la curiosità a provare l’esperienza di uscite all’aperto, sia con lo scopo di raggiungere una meta, sia di far conoscere il territorio e le sue svariate caratteristiche fisiche.</w:t>
            </w:r>
          </w:p>
        </w:tc>
      </w:tr>
      <w:tr w:rsidR="007674F7" w14:paraId="0DF84463" w14:textId="77777777" w:rsidTr="007674F7">
        <w:tblPrEx>
          <w:tblBorders>
            <w:top w:val="none" w:sz="0" w:space="0" w:color="auto"/>
          </w:tblBorders>
        </w:tblPrEx>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C2585EC" w14:textId="77777777" w:rsidR="007674F7" w:rsidRDefault="007674F7" w:rsidP="007674F7">
            <w:pPr>
              <w:autoSpaceDE w:val="0"/>
              <w:autoSpaceDN w:val="0"/>
              <w:adjustRightInd w:val="0"/>
              <w:jc w:val="both"/>
              <w:rPr>
                <w:rFonts w:ascii="Helvetica" w:hAnsi="Helvetica" w:cs="Helvetica"/>
              </w:rPr>
            </w:pPr>
            <w:r>
              <w:rPr>
                <w:rFonts w:ascii="Arial" w:hAnsi="Arial" w:cs="Arial"/>
                <w:color w:val="000000"/>
              </w:rPr>
              <w:t>Traguardo di risultato</w:t>
            </w:r>
          </w:p>
        </w:tc>
        <w:tc>
          <w:tcPr>
            <w:tcW w:w="6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68F9948" w14:textId="77777777" w:rsidR="007674F7" w:rsidRDefault="007674F7" w:rsidP="007674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7674F7" w14:paraId="1C2FC080" w14:textId="77777777" w:rsidTr="007674F7">
        <w:tblPrEx>
          <w:tblBorders>
            <w:top w:val="none" w:sz="0" w:space="0" w:color="auto"/>
          </w:tblBorders>
        </w:tblPrEx>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8644CA8" w14:textId="77777777" w:rsidR="007674F7" w:rsidRDefault="007674F7" w:rsidP="007674F7">
            <w:pPr>
              <w:autoSpaceDE w:val="0"/>
              <w:autoSpaceDN w:val="0"/>
              <w:adjustRightInd w:val="0"/>
              <w:jc w:val="both"/>
              <w:rPr>
                <w:rFonts w:ascii="Helvetica" w:hAnsi="Helvetica" w:cs="Helvetica"/>
              </w:rPr>
            </w:pPr>
            <w:r>
              <w:rPr>
                <w:rFonts w:ascii="Arial" w:hAnsi="Arial" w:cs="Arial"/>
                <w:color w:val="000000"/>
              </w:rPr>
              <w:t>Obiettivo di processo</w:t>
            </w:r>
          </w:p>
        </w:tc>
        <w:tc>
          <w:tcPr>
            <w:tcW w:w="6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ADD6F79" w14:textId="77777777" w:rsidR="007674F7" w:rsidRDefault="007674F7" w:rsidP="007674F7">
            <w:pPr>
              <w:autoSpaceDE w:val="0"/>
              <w:autoSpaceDN w:val="0"/>
              <w:adjustRightInd w:val="0"/>
              <w:jc w:val="both"/>
              <w:rPr>
                <w:rFonts w:ascii="Arial" w:hAnsi="Arial" w:cs="Arial"/>
                <w:color w:val="000000"/>
              </w:rPr>
            </w:pPr>
            <w:r>
              <w:rPr>
                <w:rFonts w:ascii="Arial" w:hAnsi="Arial" w:cs="Arial"/>
                <w:color w:val="000000"/>
              </w:rPr>
              <w:t>Il progetto ha come finalità:</w:t>
            </w:r>
          </w:p>
          <w:p w14:paraId="6C0A2F66" w14:textId="77777777" w:rsidR="007674F7" w:rsidRDefault="007674F7" w:rsidP="007674F7">
            <w:pPr>
              <w:autoSpaceDE w:val="0"/>
              <w:autoSpaceDN w:val="0"/>
              <w:adjustRightInd w:val="0"/>
              <w:jc w:val="both"/>
              <w:rPr>
                <w:rFonts w:ascii="Arial" w:hAnsi="Arial" w:cs="Arial"/>
                <w:color w:val="000000"/>
              </w:rPr>
            </w:pPr>
            <w:r>
              <w:rPr>
                <w:rFonts w:ascii="Arial" w:hAnsi="Arial" w:cs="Arial"/>
                <w:color w:val="000000"/>
              </w:rPr>
              <w:t>- l’acquisizione di comportamenti corretti nei preparativi e durante le escursioni (classi prime, seconde e terze);</w:t>
            </w:r>
          </w:p>
          <w:p w14:paraId="5DC94FF8" w14:textId="77777777" w:rsidR="007674F7" w:rsidRDefault="007674F7" w:rsidP="007674F7">
            <w:pPr>
              <w:autoSpaceDE w:val="0"/>
              <w:autoSpaceDN w:val="0"/>
              <w:adjustRightInd w:val="0"/>
              <w:jc w:val="both"/>
              <w:rPr>
                <w:rFonts w:ascii="Arial" w:hAnsi="Arial" w:cs="Arial"/>
                <w:color w:val="000000"/>
              </w:rPr>
            </w:pPr>
            <w:r>
              <w:rPr>
                <w:rFonts w:ascii="Arial" w:hAnsi="Arial" w:cs="Arial"/>
                <w:color w:val="000000"/>
              </w:rPr>
              <w:t>- l'approfondimento e l'ampliamento di nozioni relative all'orientamento (per le classi quarte) e alla cartografia (per le classi quinte);</w:t>
            </w:r>
          </w:p>
          <w:p w14:paraId="0F0DB6F0" w14:textId="77777777" w:rsidR="007674F7" w:rsidRPr="007674F7" w:rsidRDefault="007674F7" w:rsidP="007674F7">
            <w:pPr>
              <w:autoSpaceDE w:val="0"/>
              <w:autoSpaceDN w:val="0"/>
              <w:adjustRightInd w:val="0"/>
              <w:jc w:val="both"/>
              <w:rPr>
                <w:rFonts w:ascii="Arial" w:hAnsi="Arial" w:cs="Arial"/>
                <w:color w:val="000000"/>
              </w:rPr>
            </w:pPr>
            <w:r>
              <w:rPr>
                <w:rFonts w:ascii="Arial" w:hAnsi="Arial" w:cs="Arial"/>
                <w:color w:val="000000"/>
              </w:rPr>
              <w:t>- l'utilizzo pratico delle nozioni apprese e degli strumenti della disciplina (bussola, carte topografiche).</w:t>
            </w:r>
          </w:p>
        </w:tc>
      </w:tr>
      <w:tr w:rsidR="007674F7" w14:paraId="2C80D0D2" w14:textId="77777777" w:rsidTr="007674F7">
        <w:tblPrEx>
          <w:tblBorders>
            <w:top w:val="none" w:sz="0" w:space="0" w:color="auto"/>
          </w:tblBorders>
        </w:tblPrEx>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EF8A186" w14:textId="77777777" w:rsidR="007674F7" w:rsidRDefault="007674F7" w:rsidP="007674F7">
            <w:pPr>
              <w:autoSpaceDE w:val="0"/>
              <w:autoSpaceDN w:val="0"/>
              <w:adjustRightInd w:val="0"/>
              <w:jc w:val="both"/>
              <w:rPr>
                <w:rFonts w:ascii="Helvetica" w:hAnsi="Helvetica" w:cs="Helvetica"/>
              </w:rPr>
            </w:pPr>
            <w:r>
              <w:rPr>
                <w:rFonts w:ascii="Arial" w:hAnsi="Arial" w:cs="Arial"/>
                <w:color w:val="000000"/>
              </w:rPr>
              <w:t>Altre priorità (eventuale)</w:t>
            </w:r>
          </w:p>
        </w:tc>
        <w:tc>
          <w:tcPr>
            <w:tcW w:w="6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3598644" w14:textId="77777777" w:rsidR="007674F7" w:rsidRDefault="007674F7" w:rsidP="007674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7674F7" w14:paraId="1003F004" w14:textId="77777777" w:rsidTr="007674F7">
        <w:tblPrEx>
          <w:tblBorders>
            <w:top w:val="none" w:sz="0" w:space="0" w:color="auto"/>
          </w:tblBorders>
        </w:tblPrEx>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4D7D444" w14:textId="77777777" w:rsidR="007674F7" w:rsidRDefault="007674F7" w:rsidP="007674F7">
            <w:pPr>
              <w:autoSpaceDE w:val="0"/>
              <w:autoSpaceDN w:val="0"/>
              <w:adjustRightInd w:val="0"/>
              <w:jc w:val="both"/>
              <w:rPr>
                <w:rFonts w:ascii="Helvetica" w:hAnsi="Helvetica" w:cs="Helvetica"/>
              </w:rPr>
            </w:pPr>
            <w:r>
              <w:rPr>
                <w:rFonts w:ascii="Arial" w:hAnsi="Arial" w:cs="Arial"/>
                <w:color w:val="000000"/>
              </w:rPr>
              <w:t>Situazione su cui interviene</w:t>
            </w:r>
          </w:p>
        </w:tc>
        <w:tc>
          <w:tcPr>
            <w:tcW w:w="6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6F71596" w14:textId="77777777" w:rsidR="007674F7" w:rsidRDefault="007674F7" w:rsidP="007674F7">
            <w:pPr>
              <w:autoSpaceDE w:val="0"/>
              <w:autoSpaceDN w:val="0"/>
              <w:adjustRightInd w:val="0"/>
              <w:jc w:val="both"/>
              <w:rPr>
                <w:rFonts w:ascii="Helvetica" w:hAnsi="Helvetica" w:cs="Helvetica"/>
              </w:rPr>
            </w:pPr>
            <w:r>
              <w:rPr>
                <w:rFonts w:ascii="Arial" w:hAnsi="Arial" w:cs="Arial"/>
                <w:color w:val="000000"/>
              </w:rPr>
              <w:t>L'approccio pratico della proposta, particolarmente coinvolgente per gli alunni, consente loro di utilizzare sul campo le nozioni apprese a livello teorico e di sperimentare in prima persona il funzionamento e l'utilità di bussole e carte topografiche.</w:t>
            </w:r>
          </w:p>
        </w:tc>
      </w:tr>
      <w:tr w:rsidR="007674F7" w14:paraId="46E103A1" w14:textId="77777777" w:rsidTr="007674F7">
        <w:tblPrEx>
          <w:tblBorders>
            <w:top w:val="none" w:sz="0" w:space="0" w:color="auto"/>
          </w:tblBorders>
        </w:tblPrEx>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21B78BD" w14:textId="77777777" w:rsidR="007674F7" w:rsidRDefault="007674F7" w:rsidP="007674F7">
            <w:pPr>
              <w:autoSpaceDE w:val="0"/>
              <w:autoSpaceDN w:val="0"/>
              <w:adjustRightInd w:val="0"/>
              <w:jc w:val="both"/>
              <w:rPr>
                <w:rFonts w:ascii="Helvetica" w:hAnsi="Helvetica" w:cs="Helvetica"/>
              </w:rPr>
            </w:pPr>
            <w:r>
              <w:rPr>
                <w:rFonts w:ascii="Arial" w:hAnsi="Arial" w:cs="Arial"/>
                <w:color w:val="000000"/>
              </w:rPr>
              <w:t>Attività previste</w:t>
            </w:r>
          </w:p>
        </w:tc>
        <w:tc>
          <w:tcPr>
            <w:tcW w:w="6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2F38F5F" w14:textId="77777777" w:rsidR="007674F7" w:rsidRPr="00F907D7" w:rsidRDefault="007674F7" w:rsidP="007674F7">
            <w:pPr>
              <w:rPr>
                <w:rFonts w:ascii="Arial" w:hAnsi="Arial" w:cs="Arial"/>
                <w:b/>
                <w:bCs/>
              </w:rPr>
            </w:pPr>
            <w:r w:rsidRPr="00F907D7">
              <w:rPr>
                <w:rFonts w:ascii="Arial" w:hAnsi="Arial" w:cs="Arial"/>
                <w:b/>
                <w:bCs/>
              </w:rPr>
              <w:t>Classi prime, seconde e terze</w:t>
            </w:r>
          </w:p>
          <w:p w14:paraId="04D02FDF" w14:textId="77777777" w:rsidR="007674F7" w:rsidRPr="00F907D7" w:rsidRDefault="007674F7" w:rsidP="007674F7">
            <w:pPr>
              <w:rPr>
                <w:rFonts w:ascii="Arial" w:hAnsi="Arial" w:cs="Arial"/>
              </w:rPr>
            </w:pPr>
            <w:r w:rsidRPr="00F907D7">
              <w:rPr>
                <w:rFonts w:ascii="Arial" w:hAnsi="Arial" w:cs="Arial"/>
              </w:rPr>
              <w:t xml:space="preserve">Per avvicinare i giovani allievi delle scuole primarie, alle attività escursionistiche, vengono proposti dei </w:t>
            </w:r>
            <w:r w:rsidRPr="00F907D7">
              <w:rPr>
                <w:rFonts w:ascii="Arial" w:hAnsi="Arial" w:cs="Arial"/>
                <w:b/>
                <w:bCs/>
              </w:rPr>
              <w:t>brevi corsi in aula</w:t>
            </w:r>
            <w:r w:rsidRPr="00F907D7">
              <w:rPr>
                <w:rFonts w:ascii="Arial" w:hAnsi="Arial" w:cs="Arial"/>
              </w:rPr>
              <w:t>, compatibili con età e conoscenze (2 incontri) nei quali vengono spiegate ed esposte norme di approccio a facili uscite sul territorio.</w:t>
            </w:r>
          </w:p>
          <w:p w14:paraId="41C927E6" w14:textId="77777777" w:rsidR="007674F7" w:rsidRPr="00F907D7" w:rsidRDefault="007674F7" w:rsidP="007674F7">
            <w:pPr>
              <w:rPr>
                <w:rFonts w:ascii="Arial" w:hAnsi="Arial" w:cs="Arial"/>
              </w:rPr>
            </w:pPr>
            <w:r w:rsidRPr="00F907D7">
              <w:rPr>
                <w:rFonts w:ascii="Arial" w:hAnsi="Arial" w:cs="Arial"/>
              </w:rPr>
              <w:t xml:space="preserve">Con modalità leggermente differenti, a seconda della classi in cui vengono fatti gli incontri, gli argomenti sviluppati saranno: </w:t>
            </w:r>
          </w:p>
          <w:p w14:paraId="5D0C6AA2" w14:textId="77777777" w:rsidR="007674F7" w:rsidRPr="00F907D7" w:rsidRDefault="007674F7" w:rsidP="007674F7">
            <w:pPr>
              <w:numPr>
                <w:ilvl w:val="0"/>
                <w:numId w:val="28"/>
              </w:numPr>
              <w:spacing w:after="0" w:line="240" w:lineRule="auto"/>
              <w:rPr>
                <w:rFonts w:ascii="Arial" w:hAnsi="Arial" w:cs="Arial"/>
              </w:rPr>
            </w:pPr>
            <w:bookmarkStart w:id="0" w:name="OLE_LINK1"/>
            <w:bookmarkStart w:id="1" w:name="OLE_LINK2"/>
            <w:r w:rsidRPr="00F907D7">
              <w:rPr>
                <w:rFonts w:ascii="Arial" w:hAnsi="Arial" w:cs="Arial"/>
              </w:rPr>
              <w:t>Cosa si intende per escursionismo</w:t>
            </w:r>
          </w:p>
          <w:p w14:paraId="4063BF04" w14:textId="77777777" w:rsidR="007674F7" w:rsidRPr="00F907D7" w:rsidRDefault="007674F7" w:rsidP="007674F7">
            <w:pPr>
              <w:numPr>
                <w:ilvl w:val="0"/>
                <w:numId w:val="28"/>
              </w:numPr>
              <w:spacing w:after="0" w:line="240" w:lineRule="auto"/>
              <w:rPr>
                <w:rFonts w:ascii="Arial" w:hAnsi="Arial" w:cs="Arial"/>
              </w:rPr>
            </w:pPr>
            <w:r w:rsidRPr="00F907D7">
              <w:rPr>
                <w:rFonts w:ascii="Arial" w:hAnsi="Arial" w:cs="Arial"/>
              </w:rPr>
              <w:t>Importanza dell’abbigliamento</w:t>
            </w:r>
          </w:p>
          <w:p w14:paraId="4DA3C116" w14:textId="77777777" w:rsidR="007674F7" w:rsidRPr="00F907D7" w:rsidRDefault="007674F7" w:rsidP="007674F7">
            <w:pPr>
              <w:numPr>
                <w:ilvl w:val="0"/>
                <w:numId w:val="28"/>
              </w:numPr>
              <w:spacing w:after="0" w:line="240" w:lineRule="auto"/>
              <w:rPr>
                <w:rFonts w:ascii="Arial" w:hAnsi="Arial" w:cs="Arial"/>
              </w:rPr>
            </w:pPr>
            <w:r w:rsidRPr="00F907D7">
              <w:rPr>
                <w:rFonts w:ascii="Arial" w:hAnsi="Arial" w:cs="Arial"/>
              </w:rPr>
              <w:t>Composizione dell’alimentazione</w:t>
            </w:r>
          </w:p>
          <w:p w14:paraId="1E335185" w14:textId="77777777" w:rsidR="007674F7" w:rsidRPr="00F907D7" w:rsidRDefault="007674F7" w:rsidP="007674F7">
            <w:pPr>
              <w:numPr>
                <w:ilvl w:val="0"/>
                <w:numId w:val="28"/>
              </w:numPr>
              <w:spacing w:after="0" w:line="240" w:lineRule="auto"/>
              <w:rPr>
                <w:rFonts w:ascii="Arial" w:hAnsi="Arial" w:cs="Arial"/>
              </w:rPr>
            </w:pPr>
            <w:r w:rsidRPr="00F907D7">
              <w:rPr>
                <w:rFonts w:ascii="Arial" w:hAnsi="Arial" w:cs="Arial"/>
              </w:rPr>
              <w:t>Comportamento durante le escursioni</w:t>
            </w:r>
          </w:p>
          <w:p w14:paraId="31CB1DB4" w14:textId="77777777" w:rsidR="007674F7" w:rsidRPr="00F907D7" w:rsidRDefault="007674F7" w:rsidP="007674F7">
            <w:pPr>
              <w:numPr>
                <w:ilvl w:val="0"/>
                <w:numId w:val="28"/>
              </w:numPr>
              <w:spacing w:after="0" w:line="240" w:lineRule="auto"/>
              <w:rPr>
                <w:rFonts w:ascii="Arial" w:hAnsi="Arial" w:cs="Arial"/>
              </w:rPr>
            </w:pPr>
            <w:r w:rsidRPr="00F907D7">
              <w:rPr>
                <w:rFonts w:ascii="Arial" w:hAnsi="Arial" w:cs="Arial"/>
              </w:rPr>
              <w:t>Osservazione del territorio circostante</w:t>
            </w:r>
          </w:p>
          <w:p w14:paraId="583F59AE" w14:textId="77777777" w:rsidR="007674F7" w:rsidRPr="00F907D7" w:rsidRDefault="007674F7" w:rsidP="007674F7">
            <w:pPr>
              <w:numPr>
                <w:ilvl w:val="0"/>
                <w:numId w:val="28"/>
              </w:numPr>
              <w:spacing w:after="0" w:line="240" w:lineRule="auto"/>
              <w:rPr>
                <w:rFonts w:ascii="Arial" w:hAnsi="Arial" w:cs="Arial"/>
              </w:rPr>
            </w:pPr>
            <w:r w:rsidRPr="00F907D7">
              <w:rPr>
                <w:rFonts w:ascii="Arial" w:hAnsi="Arial" w:cs="Arial"/>
              </w:rPr>
              <w:t>Importanza dei sentieri e delle loro segnalazioni</w:t>
            </w:r>
          </w:p>
          <w:p w14:paraId="11605981" w14:textId="77777777" w:rsidR="007674F7" w:rsidRPr="00F907D7" w:rsidRDefault="007674F7" w:rsidP="007674F7">
            <w:pPr>
              <w:numPr>
                <w:ilvl w:val="0"/>
                <w:numId w:val="28"/>
              </w:numPr>
              <w:spacing w:after="0" w:line="240" w:lineRule="auto"/>
              <w:rPr>
                <w:rFonts w:ascii="Arial" w:hAnsi="Arial" w:cs="Arial"/>
              </w:rPr>
            </w:pPr>
            <w:r w:rsidRPr="00F907D7">
              <w:rPr>
                <w:rFonts w:ascii="Arial" w:hAnsi="Arial" w:cs="Arial"/>
              </w:rPr>
              <w:t>Minimo accenno alla sicurezza</w:t>
            </w:r>
          </w:p>
          <w:bookmarkEnd w:id="0"/>
          <w:bookmarkEnd w:id="1"/>
          <w:p w14:paraId="385675EB" w14:textId="77777777" w:rsidR="007674F7" w:rsidRPr="00F907D7" w:rsidRDefault="007674F7" w:rsidP="007674F7">
            <w:pPr>
              <w:rPr>
                <w:rFonts w:ascii="Arial" w:hAnsi="Arial" w:cs="Arial"/>
              </w:rPr>
            </w:pPr>
          </w:p>
          <w:p w14:paraId="67F679DB" w14:textId="77777777" w:rsidR="007674F7" w:rsidRPr="00F907D7" w:rsidRDefault="007674F7" w:rsidP="007674F7">
            <w:pPr>
              <w:rPr>
                <w:rFonts w:ascii="Arial" w:hAnsi="Arial" w:cs="Arial"/>
                <w:b/>
                <w:bCs/>
              </w:rPr>
            </w:pPr>
            <w:r w:rsidRPr="00F907D7">
              <w:rPr>
                <w:rFonts w:ascii="Arial" w:hAnsi="Arial" w:cs="Arial"/>
                <w:b/>
                <w:bCs/>
              </w:rPr>
              <w:t>Classi quarte e quinte</w:t>
            </w:r>
          </w:p>
          <w:p w14:paraId="75ADBD51" w14:textId="77777777" w:rsidR="007674F7" w:rsidRPr="00F907D7" w:rsidRDefault="007674F7" w:rsidP="007674F7">
            <w:pPr>
              <w:rPr>
                <w:rFonts w:ascii="Arial" w:hAnsi="Arial" w:cs="Arial"/>
              </w:rPr>
            </w:pPr>
            <w:r w:rsidRPr="00F907D7">
              <w:rPr>
                <w:rFonts w:ascii="Arial" w:hAnsi="Arial" w:cs="Arial"/>
              </w:rPr>
              <w:t>In base alla preparazione scolastica sia di matematica, geometria e  geografia, gli argomenti proposti potranno essere ampliati o semplificati.</w:t>
            </w:r>
          </w:p>
          <w:p w14:paraId="2544C8CF" w14:textId="77777777" w:rsidR="007674F7" w:rsidRPr="00F907D7" w:rsidRDefault="007674F7" w:rsidP="007674F7">
            <w:pPr>
              <w:rPr>
                <w:rFonts w:ascii="Arial" w:hAnsi="Arial" w:cs="Arial"/>
              </w:rPr>
            </w:pPr>
            <w:r w:rsidRPr="00F907D7">
              <w:rPr>
                <w:rFonts w:ascii="Arial" w:hAnsi="Arial" w:cs="Arial"/>
              </w:rPr>
              <w:t xml:space="preserve">Verranno fornite delle semplici e brevi dispense sugli argomenti trattati </w:t>
            </w:r>
          </w:p>
          <w:p w14:paraId="5AD874C1" w14:textId="77777777" w:rsidR="007674F7" w:rsidRPr="00F907D7" w:rsidRDefault="007674F7" w:rsidP="007674F7">
            <w:pPr>
              <w:rPr>
                <w:rFonts w:ascii="Arial" w:hAnsi="Arial" w:cs="Arial"/>
              </w:rPr>
            </w:pPr>
            <w:r w:rsidRPr="00F907D7">
              <w:rPr>
                <w:rFonts w:ascii="Arial" w:hAnsi="Arial" w:cs="Arial"/>
              </w:rPr>
              <w:t>2 lezioni di 2 ore ciascuna per la classe quarta (ampliabili a 3 lezioni se necessario)</w:t>
            </w:r>
          </w:p>
          <w:p w14:paraId="3D03FBDC" w14:textId="77777777" w:rsidR="007674F7" w:rsidRPr="00F907D7" w:rsidRDefault="007674F7" w:rsidP="007674F7">
            <w:pPr>
              <w:rPr>
                <w:rFonts w:ascii="Arial" w:hAnsi="Arial" w:cs="Arial"/>
              </w:rPr>
            </w:pPr>
            <w:r w:rsidRPr="00F907D7">
              <w:rPr>
                <w:rFonts w:ascii="Arial" w:hAnsi="Arial" w:cs="Arial"/>
              </w:rPr>
              <w:t>1 uscita se possibile al parco di Nervi (o altro)</w:t>
            </w:r>
          </w:p>
          <w:p w14:paraId="5CE20867" w14:textId="77777777" w:rsidR="007674F7" w:rsidRPr="00F907D7" w:rsidRDefault="007674F7" w:rsidP="007674F7">
            <w:pPr>
              <w:rPr>
                <w:rFonts w:ascii="Arial" w:hAnsi="Arial" w:cs="Arial"/>
              </w:rPr>
            </w:pPr>
            <w:r w:rsidRPr="00F907D7">
              <w:rPr>
                <w:rFonts w:ascii="Arial" w:hAnsi="Arial" w:cs="Arial"/>
              </w:rPr>
              <w:t>2 lezioni di 2 ore ciascuna per la classe quinta (ampliabili a 3/4 poiché  il corso inizia da zero)</w:t>
            </w:r>
          </w:p>
          <w:p w14:paraId="66693D52" w14:textId="77777777" w:rsidR="007674F7" w:rsidRPr="00F907D7" w:rsidRDefault="007674F7" w:rsidP="007674F7">
            <w:pPr>
              <w:rPr>
                <w:rFonts w:ascii="Arial" w:hAnsi="Arial" w:cs="Arial"/>
              </w:rPr>
            </w:pPr>
            <w:r w:rsidRPr="00F907D7">
              <w:rPr>
                <w:rFonts w:ascii="Arial" w:hAnsi="Arial" w:cs="Arial"/>
              </w:rPr>
              <w:t>1 uscita sul territorio come gita didattico-escursionistica o solo didattica (utilizzo dei parchi)</w:t>
            </w:r>
          </w:p>
          <w:p w14:paraId="6E624DD3" w14:textId="77777777" w:rsidR="007674F7" w:rsidRPr="007674F7" w:rsidRDefault="007674F7" w:rsidP="007674F7">
            <w:pPr>
              <w:rPr>
                <w:rFonts w:ascii="Arial" w:hAnsi="Arial" w:cs="Arial"/>
              </w:rPr>
            </w:pPr>
            <w:r w:rsidRPr="00F907D7">
              <w:rPr>
                <w:rFonts w:ascii="Arial" w:hAnsi="Arial" w:cs="Arial"/>
              </w:rPr>
              <w:t>Le uscite saranno concordate con i docenti sia per i tempi che per i luoghi dove svolgerle.</w:t>
            </w:r>
          </w:p>
          <w:p w14:paraId="4C508C17" w14:textId="77777777" w:rsidR="007674F7" w:rsidRPr="00F907D7" w:rsidRDefault="007674F7" w:rsidP="007674F7">
            <w:pPr>
              <w:autoSpaceDE w:val="0"/>
              <w:autoSpaceDN w:val="0"/>
              <w:adjustRightInd w:val="0"/>
              <w:rPr>
                <w:rFonts w:ascii="Arial" w:hAnsi="Arial" w:cs="Arial"/>
                <w:b/>
                <w:bCs/>
                <w:color w:val="000000"/>
                <w:u w:val="single"/>
              </w:rPr>
            </w:pPr>
            <w:r w:rsidRPr="00F907D7">
              <w:rPr>
                <w:rFonts w:ascii="Arial" w:hAnsi="Arial" w:cs="Arial"/>
                <w:b/>
                <w:bCs/>
                <w:color w:val="000000"/>
                <w:u w:val="single"/>
              </w:rPr>
              <w:t>Classi quarte:</w:t>
            </w:r>
          </w:p>
          <w:p w14:paraId="491B32AF" w14:textId="77777777" w:rsidR="007674F7" w:rsidRPr="00F907D7" w:rsidRDefault="007674F7" w:rsidP="007674F7">
            <w:pPr>
              <w:numPr>
                <w:ilvl w:val="0"/>
                <w:numId w:val="26"/>
              </w:numPr>
              <w:tabs>
                <w:tab w:val="left" w:pos="20"/>
                <w:tab w:val="left" w:pos="706"/>
              </w:tabs>
              <w:autoSpaceDE w:val="0"/>
              <w:autoSpaceDN w:val="0"/>
              <w:adjustRightInd w:val="0"/>
              <w:spacing w:after="0" w:line="240" w:lineRule="auto"/>
              <w:ind w:left="706" w:hanging="706"/>
              <w:rPr>
                <w:rFonts w:ascii="Arial" w:hAnsi="Arial" w:cs="Arial"/>
                <w:color w:val="000000"/>
              </w:rPr>
            </w:pPr>
            <w:r w:rsidRPr="00F907D7">
              <w:rPr>
                <w:rFonts w:ascii="Arial" w:hAnsi="Arial" w:cs="Arial"/>
                <w:color w:val="000000"/>
              </w:rPr>
              <w:t>il significato della parola "orientamento";</w:t>
            </w:r>
          </w:p>
          <w:p w14:paraId="337445BB" w14:textId="77777777" w:rsidR="007674F7" w:rsidRPr="00F907D7" w:rsidRDefault="007674F7" w:rsidP="007674F7">
            <w:pPr>
              <w:numPr>
                <w:ilvl w:val="0"/>
                <w:numId w:val="26"/>
              </w:numPr>
              <w:tabs>
                <w:tab w:val="left" w:pos="20"/>
                <w:tab w:val="left" w:pos="706"/>
              </w:tabs>
              <w:autoSpaceDE w:val="0"/>
              <w:autoSpaceDN w:val="0"/>
              <w:adjustRightInd w:val="0"/>
              <w:spacing w:after="0" w:line="240" w:lineRule="auto"/>
              <w:ind w:left="706" w:hanging="706"/>
              <w:rPr>
                <w:rFonts w:ascii="Arial" w:hAnsi="Arial" w:cs="Arial"/>
                <w:color w:val="000000"/>
              </w:rPr>
            </w:pPr>
            <w:r w:rsidRPr="00F907D7">
              <w:rPr>
                <w:rFonts w:ascii="Arial" w:hAnsi="Arial" w:cs="Arial"/>
                <w:color w:val="000000"/>
              </w:rPr>
              <w:t>elementi di geografia sul pianeta Terra (movimenti della Terra, posizione del Sole..);</w:t>
            </w:r>
          </w:p>
          <w:p w14:paraId="0EA3EED4" w14:textId="77777777" w:rsidR="007674F7" w:rsidRPr="00F907D7" w:rsidRDefault="007674F7" w:rsidP="007674F7">
            <w:pPr>
              <w:numPr>
                <w:ilvl w:val="0"/>
                <w:numId w:val="26"/>
              </w:numPr>
              <w:tabs>
                <w:tab w:val="left" w:pos="20"/>
                <w:tab w:val="left" w:pos="706"/>
              </w:tabs>
              <w:autoSpaceDE w:val="0"/>
              <w:autoSpaceDN w:val="0"/>
              <w:adjustRightInd w:val="0"/>
              <w:spacing w:after="0" w:line="240" w:lineRule="auto"/>
              <w:ind w:left="706" w:hanging="706"/>
              <w:rPr>
                <w:rFonts w:ascii="Arial" w:hAnsi="Arial" w:cs="Arial"/>
                <w:color w:val="000000"/>
              </w:rPr>
            </w:pPr>
            <w:r w:rsidRPr="00F907D7">
              <w:rPr>
                <w:rFonts w:ascii="Arial" w:hAnsi="Arial" w:cs="Arial"/>
                <w:color w:val="000000"/>
              </w:rPr>
              <w:t>punti cardinali;</w:t>
            </w:r>
          </w:p>
          <w:p w14:paraId="420DF0F7" w14:textId="77777777" w:rsidR="007674F7" w:rsidRPr="00F907D7" w:rsidRDefault="007674F7" w:rsidP="007674F7">
            <w:pPr>
              <w:numPr>
                <w:ilvl w:val="0"/>
                <w:numId w:val="26"/>
              </w:numPr>
              <w:tabs>
                <w:tab w:val="left" w:pos="20"/>
                <w:tab w:val="left" w:pos="706"/>
              </w:tabs>
              <w:autoSpaceDE w:val="0"/>
              <w:autoSpaceDN w:val="0"/>
              <w:adjustRightInd w:val="0"/>
              <w:spacing w:after="0" w:line="240" w:lineRule="auto"/>
              <w:ind w:left="706" w:hanging="706"/>
              <w:rPr>
                <w:rFonts w:ascii="Arial" w:hAnsi="Arial" w:cs="Arial"/>
                <w:color w:val="000000"/>
              </w:rPr>
            </w:pPr>
            <w:r w:rsidRPr="00F907D7">
              <w:rPr>
                <w:rFonts w:ascii="Arial" w:hAnsi="Arial" w:cs="Arial"/>
                <w:color w:val="000000"/>
              </w:rPr>
              <w:t>la bussola, le sue origini e il suo utilizzo;</w:t>
            </w:r>
          </w:p>
          <w:p w14:paraId="2BE2052E" w14:textId="77777777" w:rsidR="007674F7" w:rsidRPr="00F907D7" w:rsidRDefault="007674F7" w:rsidP="007674F7">
            <w:pPr>
              <w:numPr>
                <w:ilvl w:val="0"/>
                <w:numId w:val="26"/>
              </w:numPr>
              <w:tabs>
                <w:tab w:val="left" w:pos="20"/>
                <w:tab w:val="left" w:pos="706"/>
              </w:tabs>
              <w:autoSpaceDE w:val="0"/>
              <w:autoSpaceDN w:val="0"/>
              <w:adjustRightInd w:val="0"/>
              <w:spacing w:after="0" w:line="240" w:lineRule="auto"/>
              <w:ind w:left="706" w:hanging="706"/>
              <w:rPr>
                <w:rFonts w:ascii="Arial" w:hAnsi="Arial" w:cs="Arial"/>
                <w:color w:val="000000"/>
              </w:rPr>
            </w:pPr>
            <w:r w:rsidRPr="00F907D7">
              <w:rPr>
                <w:rFonts w:ascii="Arial" w:hAnsi="Arial" w:cs="Arial"/>
                <w:color w:val="000000"/>
              </w:rPr>
              <w:t>vari tipi di bussole;</w:t>
            </w:r>
          </w:p>
          <w:p w14:paraId="18ED7A33" w14:textId="77777777" w:rsidR="007674F7" w:rsidRPr="00F907D7" w:rsidRDefault="007674F7" w:rsidP="007674F7">
            <w:pPr>
              <w:numPr>
                <w:ilvl w:val="0"/>
                <w:numId w:val="26"/>
              </w:numPr>
              <w:tabs>
                <w:tab w:val="left" w:pos="20"/>
                <w:tab w:val="left" w:pos="706"/>
              </w:tabs>
              <w:autoSpaceDE w:val="0"/>
              <w:autoSpaceDN w:val="0"/>
              <w:adjustRightInd w:val="0"/>
              <w:spacing w:after="0" w:line="240" w:lineRule="auto"/>
              <w:ind w:left="706" w:hanging="706"/>
              <w:rPr>
                <w:rFonts w:ascii="Arial" w:hAnsi="Arial" w:cs="Arial"/>
                <w:color w:val="000000"/>
              </w:rPr>
            </w:pPr>
            <w:r w:rsidRPr="00F907D7">
              <w:rPr>
                <w:rFonts w:ascii="Arial" w:hAnsi="Arial" w:cs="Arial"/>
                <w:color w:val="000000"/>
              </w:rPr>
              <w:t>bussola topografica in dettaglio;</w:t>
            </w:r>
          </w:p>
          <w:p w14:paraId="6975AAC0" w14:textId="77777777" w:rsidR="007674F7" w:rsidRPr="00F907D7" w:rsidRDefault="007674F7" w:rsidP="007674F7">
            <w:pPr>
              <w:numPr>
                <w:ilvl w:val="0"/>
                <w:numId w:val="26"/>
              </w:numPr>
              <w:tabs>
                <w:tab w:val="left" w:pos="20"/>
                <w:tab w:val="left" w:pos="706"/>
              </w:tabs>
              <w:autoSpaceDE w:val="0"/>
              <w:autoSpaceDN w:val="0"/>
              <w:adjustRightInd w:val="0"/>
              <w:spacing w:after="0" w:line="240" w:lineRule="auto"/>
              <w:ind w:left="706" w:hanging="706"/>
              <w:rPr>
                <w:rFonts w:ascii="Arial" w:hAnsi="Arial" w:cs="Arial"/>
                <w:color w:val="000000"/>
              </w:rPr>
            </w:pPr>
            <w:r w:rsidRPr="00F907D7">
              <w:rPr>
                <w:rFonts w:ascii="Arial" w:hAnsi="Arial" w:cs="Arial"/>
                <w:color w:val="000000"/>
              </w:rPr>
              <w:t>utilizzo della bussola per stabilire una direzione;</w:t>
            </w:r>
          </w:p>
          <w:p w14:paraId="622478BD" w14:textId="77777777" w:rsidR="007674F7" w:rsidRPr="00F907D7" w:rsidRDefault="007674F7" w:rsidP="007674F7">
            <w:pPr>
              <w:numPr>
                <w:ilvl w:val="0"/>
                <w:numId w:val="26"/>
              </w:numPr>
              <w:tabs>
                <w:tab w:val="left" w:pos="20"/>
                <w:tab w:val="left" w:pos="706"/>
              </w:tabs>
              <w:autoSpaceDE w:val="0"/>
              <w:autoSpaceDN w:val="0"/>
              <w:adjustRightInd w:val="0"/>
              <w:spacing w:after="0" w:line="240" w:lineRule="auto"/>
              <w:ind w:left="706" w:hanging="706"/>
              <w:rPr>
                <w:rFonts w:ascii="Arial" w:hAnsi="Arial" w:cs="Arial"/>
                <w:color w:val="000000"/>
              </w:rPr>
            </w:pPr>
            <w:r w:rsidRPr="00F907D7">
              <w:rPr>
                <w:rFonts w:ascii="Arial" w:hAnsi="Arial" w:cs="Arial"/>
                <w:color w:val="000000"/>
              </w:rPr>
              <w:t>concetto di "Azimut" e degli elementi che lo compongono (punto base, angolo, distanza,meta).</w:t>
            </w:r>
          </w:p>
          <w:p w14:paraId="2C38E791" w14:textId="77777777" w:rsidR="007674F7" w:rsidRPr="00F907D7" w:rsidRDefault="007674F7" w:rsidP="007674F7">
            <w:pPr>
              <w:autoSpaceDE w:val="0"/>
              <w:autoSpaceDN w:val="0"/>
              <w:adjustRightInd w:val="0"/>
              <w:rPr>
                <w:rFonts w:ascii="Arial" w:hAnsi="Arial" w:cs="Arial"/>
                <w:color w:val="000000"/>
              </w:rPr>
            </w:pPr>
            <w:r w:rsidRPr="00F907D7">
              <w:rPr>
                <w:rFonts w:ascii="Arial" w:hAnsi="Arial" w:cs="Arial"/>
                <w:color w:val="000000"/>
              </w:rPr>
              <w:t>Esercitazione pratica di un percorso Azimut</w:t>
            </w:r>
          </w:p>
          <w:p w14:paraId="1E1877A6" w14:textId="77777777" w:rsidR="007674F7" w:rsidRPr="00F907D7" w:rsidRDefault="007674F7" w:rsidP="007674F7">
            <w:pPr>
              <w:autoSpaceDE w:val="0"/>
              <w:autoSpaceDN w:val="0"/>
              <w:adjustRightInd w:val="0"/>
              <w:rPr>
                <w:rFonts w:ascii="Arial" w:hAnsi="Arial" w:cs="Arial"/>
                <w:b/>
                <w:bCs/>
                <w:color w:val="000000"/>
                <w:u w:val="single"/>
              </w:rPr>
            </w:pPr>
            <w:r w:rsidRPr="00F907D7">
              <w:rPr>
                <w:rFonts w:ascii="Arial" w:hAnsi="Arial" w:cs="Arial"/>
                <w:b/>
                <w:bCs/>
                <w:color w:val="000000"/>
                <w:u w:val="single"/>
              </w:rPr>
              <w:t>Classi quinte:</w:t>
            </w:r>
          </w:p>
          <w:p w14:paraId="2BB2EA35" w14:textId="77777777" w:rsidR="007674F7" w:rsidRPr="00F907D7" w:rsidRDefault="007674F7" w:rsidP="007674F7">
            <w:pPr>
              <w:numPr>
                <w:ilvl w:val="0"/>
                <w:numId w:val="27"/>
              </w:numPr>
              <w:tabs>
                <w:tab w:val="left" w:pos="20"/>
                <w:tab w:val="left" w:pos="706"/>
              </w:tabs>
              <w:autoSpaceDE w:val="0"/>
              <w:autoSpaceDN w:val="0"/>
              <w:adjustRightInd w:val="0"/>
              <w:spacing w:after="0" w:line="240" w:lineRule="auto"/>
              <w:ind w:left="706" w:hanging="706"/>
              <w:rPr>
                <w:rFonts w:ascii="Arial" w:hAnsi="Arial" w:cs="Arial"/>
                <w:color w:val="000000"/>
              </w:rPr>
            </w:pPr>
            <w:r w:rsidRPr="00F907D7">
              <w:rPr>
                <w:rFonts w:ascii="Arial" w:hAnsi="Arial" w:cs="Arial"/>
                <w:color w:val="000000"/>
              </w:rPr>
              <w:t>simbologia cartografica (fiumi, laghi, strade...);</w:t>
            </w:r>
          </w:p>
          <w:p w14:paraId="09CFB100" w14:textId="77777777" w:rsidR="007674F7" w:rsidRPr="00F907D7" w:rsidRDefault="007674F7" w:rsidP="007674F7">
            <w:pPr>
              <w:numPr>
                <w:ilvl w:val="0"/>
                <w:numId w:val="27"/>
              </w:numPr>
              <w:tabs>
                <w:tab w:val="left" w:pos="20"/>
                <w:tab w:val="left" w:pos="706"/>
              </w:tabs>
              <w:autoSpaceDE w:val="0"/>
              <w:autoSpaceDN w:val="0"/>
              <w:adjustRightInd w:val="0"/>
              <w:spacing w:after="0" w:line="240" w:lineRule="auto"/>
              <w:ind w:left="706" w:hanging="706"/>
              <w:rPr>
                <w:rFonts w:ascii="Arial" w:hAnsi="Arial" w:cs="Arial"/>
                <w:color w:val="000000"/>
              </w:rPr>
            </w:pPr>
            <w:r w:rsidRPr="00F907D7">
              <w:rPr>
                <w:rFonts w:ascii="Arial" w:hAnsi="Arial" w:cs="Arial"/>
                <w:color w:val="000000"/>
              </w:rPr>
              <w:t>rappresentazione altimetrica e concetto di curve di livello (isoipse);</w:t>
            </w:r>
          </w:p>
          <w:p w14:paraId="7FC5F3E2" w14:textId="77777777" w:rsidR="007674F7" w:rsidRPr="00F907D7" w:rsidRDefault="007674F7" w:rsidP="007674F7">
            <w:pPr>
              <w:numPr>
                <w:ilvl w:val="0"/>
                <w:numId w:val="27"/>
              </w:numPr>
              <w:tabs>
                <w:tab w:val="left" w:pos="20"/>
                <w:tab w:val="left" w:pos="706"/>
              </w:tabs>
              <w:autoSpaceDE w:val="0"/>
              <w:autoSpaceDN w:val="0"/>
              <w:adjustRightInd w:val="0"/>
              <w:spacing w:after="0" w:line="240" w:lineRule="auto"/>
              <w:ind w:left="706" w:hanging="706"/>
              <w:rPr>
                <w:rFonts w:ascii="Arial" w:hAnsi="Arial" w:cs="Arial"/>
                <w:color w:val="000000"/>
              </w:rPr>
            </w:pPr>
            <w:r w:rsidRPr="00F907D7">
              <w:rPr>
                <w:rFonts w:ascii="Arial" w:hAnsi="Arial" w:cs="Arial"/>
                <w:color w:val="000000"/>
              </w:rPr>
              <w:t>introduzione di paralleli e meridiani;</w:t>
            </w:r>
          </w:p>
          <w:p w14:paraId="682A2FB7" w14:textId="77777777" w:rsidR="007674F7" w:rsidRPr="00F907D7" w:rsidRDefault="007674F7" w:rsidP="007674F7">
            <w:pPr>
              <w:numPr>
                <w:ilvl w:val="0"/>
                <w:numId w:val="27"/>
              </w:numPr>
              <w:tabs>
                <w:tab w:val="left" w:pos="20"/>
                <w:tab w:val="left" w:pos="706"/>
              </w:tabs>
              <w:autoSpaceDE w:val="0"/>
              <w:autoSpaceDN w:val="0"/>
              <w:adjustRightInd w:val="0"/>
              <w:spacing w:after="0" w:line="240" w:lineRule="auto"/>
              <w:ind w:left="706" w:hanging="706"/>
              <w:rPr>
                <w:rFonts w:ascii="Arial" w:hAnsi="Arial" w:cs="Arial"/>
                <w:color w:val="000000"/>
              </w:rPr>
            </w:pPr>
            <w:r w:rsidRPr="00F907D7">
              <w:rPr>
                <w:rFonts w:ascii="Arial" w:hAnsi="Arial" w:cs="Arial"/>
                <w:color w:val="000000"/>
              </w:rPr>
              <w:t>introduzione dei concetti di latitudine e longitudine;</w:t>
            </w:r>
          </w:p>
          <w:p w14:paraId="3575812F" w14:textId="77777777" w:rsidR="007674F7" w:rsidRPr="00F907D7" w:rsidRDefault="007674F7" w:rsidP="007674F7">
            <w:pPr>
              <w:numPr>
                <w:ilvl w:val="0"/>
                <w:numId w:val="27"/>
              </w:numPr>
              <w:tabs>
                <w:tab w:val="left" w:pos="20"/>
                <w:tab w:val="left" w:pos="706"/>
              </w:tabs>
              <w:autoSpaceDE w:val="0"/>
              <w:autoSpaceDN w:val="0"/>
              <w:adjustRightInd w:val="0"/>
              <w:spacing w:after="0" w:line="240" w:lineRule="auto"/>
              <w:ind w:left="706" w:hanging="706"/>
              <w:rPr>
                <w:rFonts w:ascii="Arial" w:hAnsi="Arial" w:cs="Arial"/>
                <w:color w:val="000000"/>
              </w:rPr>
            </w:pPr>
            <w:r w:rsidRPr="00F907D7">
              <w:rPr>
                <w:rFonts w:ascii="Arial" w:hAnsi="Arial" w:cs="Arial"/>
                <w:color w:val="000000"/>
              </w:rPr>
              <w:t>spiegazione del sistema UTM in uso sulle carte topografiche;</w:t>
            </w:r>
          </w:p>
          <w:p w14:paraId="77E9ABA8" w14:textId="77777777" w:rsidR="007674F7" w:rsidRPr="00F907D7" w:rsidRDefault="007674F7" w:rsidP="007674F7">
            <w:pPr>
              <w:numPr>
                <w:ilvl w:val="0"/>
                <w:numId w:val="27"/>
              </w:numPr>
              <w:tabs>
                <w:tab w:val="left" w:pos="20"/>
                <w:tab w:val="left" w:pos="706"/>
              </w:tabs>
              <w:autoSpaceDE w:val="0"/>
              <w:autoSpaceDN w:val="0"/>
              <w:adjustRightInd w:val="0"/>
              <w:spacing w:after="0" w:line="240" w:lineRule="auto"/>
              <w:ind w:left="706" w:hanging="706"/>
              <w:rPr>
                <w:rFonts w:ascii="Arial" w:hAnsi="Arial" w:cs="Arial"/>
                <w:color w:val="000000"/>
              </w:rPr>
            </w:pPr>
            <w:r w:rsidRPr="00F907D7">
              <w:rPr>
                <w:rFonts w:ascii="Arial" w:hAnsi="Arial" w:cs="Arial"/>
                <w:color w:val="000000"/>
              </w:rPr>
              <w:t>determinazione di un punto sulla carta e delle sue coordinate;</w:t>
            </w:r>
          </w:p>
          <w:p w14:paraId="5A6B4617" w14:textId="77777777" w:rsidR="007674F7" w:rsidRPr="00F907D7" w:rsidRDefault="007674F7" w:rsidP="007674F7">
            <w:pPr>
              <w:numPr>
                <w:ilvl w:val="0"/>
                <w:numId w:val="27"/>
              </w:numPr>
              <w:tabs>
                <w:tab w:val="left" w:pos="20"/>
                <w:tab w:val="left" w:pos="706"/>
              </w:tabs>
              <w:autoSpaceDE w:val="0"/>
              <w:autoSpaceDN w:val="0"/>
              <w:adjustRightInd w:val="0"/>
              <w:spacing w:after="0" w:line="240" w:lineRule="auto"/>
              <w:ind w:left="706" w:hanging="706"/>
              <w:rPr>
                <w:rFonts w:ascii="Arial" w:hAnsi="Arial" w:cs="Arial"/>
                <w:color w:val="000000"/>
              </w:rPr>
            </w:pPr>
            <w:r w:rsidRPr="00F907D7">
              <w:rPr>
                <w:rFonts w:ascii="Arial" w:hAnsi="Arial" w:cs="Arial"/>
                <w:color w:val="000000"/>
              </w:rPr>
              <w:t>uso del coordinamometro;</w:t>
            </w:r>
          </w:p>
          <w:p w14:paraId="606CB626" w14:textId="77777777" w:rsidR="007674F7" w:rsidRPr="00F907D7" w:rsidRDefault="007674F7" w:rsidP="007674F7">
            <w:pPr>
              <w:numPr>
                <w:ilvl w:val="0"/>
                <w:numId w:val="27"/>
              </w:numPr>
              <w:tabs>
                <w:tab w:val="left" w:pos="20"/>
                <w:tab w:val="left" w:pos="706"/>
              </w:tabs>
              <w:autoSpaceDE w:val="0"/>
              <w:autoSpaceDN w:val="0"/>
              <w:adjustRightInd w:val="0"/>
              <w:spacing w:after="0" w:line="240" w:lineRule="auto"/>
              <w:ind w:left="706" w:hanging="706"/>
              <w:rPr>
                <w:rFonts w:ascii="Arial" w:hAnsi="Arial" w:cs="Arial"/>
                <w:color w:val="000000"/>
              </w:rPr>
            </w:pPr>
            <w:r w:rsidRPr="00F907D7">
              <w:rPr>
                <w:rFonts w:ascii="Arial" w:hAnsi="Arial" w:cs="Arial"/>
                <w:color w:val="000000"/>
              </w:rPr>
              <w:t>utilizzo della carta sul territorio e orientamento della stessa (bussola+carta);</w:t>
            </w:r>
          </w:p>
          <w:p w14:paraId="4594A8D2" w14:textId="77777777" w:rsidR="007674F7" w:rsidRPr="00F907D7" w:rsidRDefault="007674F7" w:rsidP="007674F7">
            <w:pPr>
              <w:numPr>
                <w:ilvl w:val="0"/>
                <w:numId w:val="27"/>
              </w:numPr>
              <w:tabs>
                <w:tab w:val="left" w:pos="20"/>
                <w:tab w:val="left" w:pos="706"/>
              </w:tabs>
              <w:autoSpaceDE w:val="0"/>
              <w:autoSpaceDN w:val="0"/>
              <w:adjustRightInd w:val="0"/>
              <w:spacing w:after="0" w:line="240" w:lineRule="auto"/>
              <w:ind w:left="706" w:hanging="706"/>
              <w:rPr>
                <w:rFonts w:ascii="Arial" w:hAnsi="Arial" w:cs="Arial"/>
                <w:color w:val="000000"/>
              </w:rPr>
            </w:pPr>
            <w:r w:rsidRPr="00F907D7">
              <w:rPr>
                <w:rFonts w:ascii="Arial" w:hAnsi="Arial" w:cs="Arial"/>
                <w:color w:val="000000"/>
              </w:rPr>
              <w:t>riconoscimento i località tramite carte e bussola.</w:t>
            </w:r>
          </w:p>
          <w:p w14:paraId="731D5208" w14:textId="77777777" w:rsidR="007674F7" w:rsidRPr="007674F7" w:rsidRDefault="007674F7" w:rsidP="007674F7">
            <w:pPr>
              <w:autoSpaceDE w:val="0"/>
              <w:autoSpaceDN w:val="0"/>
              <w:adjustRightInd w:val="0"/>
              <w:rPr>
                <w:rFonts w:ascii="Arial" w:hAnsi="Arial" w:cs="Arial"/>
                <w:color w:val="000000"/>
              </w:rPr>
            </w:pPr>
            <w:r w:rsidRPr="00F907D7">
              <w:rPr>
                <w:rFonts w:ascii="Arial" w:hAnsi="Arial" w:cs="Arial"/>
                <w:color w:val="000000"/>
              </w:rPr>
              <w:t>Esercitazione con Azimut incrociato – Uscita con esercitazione di riconoscimento del territorio.</w:t>
            </w:r>
          </w:p>
        </w:tc>
      </w:tr>
      <w:tr w:rsidR="007674F7" w14:paraId="67E02291" w14:textId="77777777" w:rsidTr="007674F7">
        <w:tblPrEx>
          <w:tblBorders>
            <w:top w:val="none" w:sz="0" w:space="0" w:color="auto"/>
          </w:tblBorders>
        </w:tblPrEx>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15501BE" w14:textId="77777777" w:rsidR="007674F7" w:rsidRDefault="007674F7" w:rsidP="007674F7">
            <w:pPr>
              <w:autoSpaceDE w:val="0"/>
              <w:autoSpaceDN w:val="0"/>
              <w:adjustRightInd w:val="0"/>
              <w:jc w:val="both"/>
              <w:rPr>
                <w:rFonts w:ascii="Helvetica" w:hAnsi="Helvetica" w:cs="Helvetica"/>
              </w:rPr>
            </w:pPr>
            <w:r>
              <w:rPr>
                <w:rFonts w:ascii="Arial" w:hAnsi="Arial" w:cs="Arial"/>
                <w:color w:val="000000"/>
              </w:rPr>
              <w:t>Risorse finanziarie necessarie</w:t>
            </w:r>
          </w:p>
        </w:tc>
        <w:tc>
          <w:tcPr>
            <w:tcW w:w="6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530B016" w14:textId="77777777" w:rsidR="007674F7" w:rsidRPr="007674F7" w:rsidRDefault="007674F7" w:rsidP="007674F7">
            <w:pPr>
              <w:autoSpaceDE w:val="0"/>
              <w:autoSpaceDN w:val="0"/>
              <w:adjustRightInd w:val="0"/>
              <w:jc w:val="both"/>
              <w:rPr>
                <w:rFonts w:ascii="Arial" w:hAnsi="Arial" w:cs="Arial"/>
                <w:color w:val="000000"/>
              </w:rPr>
            </w:pPr>
            <w:r w:rsidRPr="00F907D7">
              <w:rPr>
                <w:rFonts w:ascii="Arial" w:hAnsi="Arial" w:cs="Arial"/>
                <w:color w:val="000000"/>
              </w:rPr>
              <w:t>Fotocopie delle dispense relative alle lezioni in classe.</w:t>
            </w:r>
          </w:p>
        </w:tc>
      </w:tr>
      <w:tr w:rsidR="007674F7" w14:paraId="081EBD20" w14:textId="77777777" w:rsidTr="007674F7">
        <w:tblPrEx>
          <w:tblBorders>
            <w:top w:val="none" w:sz="0" w:space="0" w:color="auto"/>
          </w:tblBorders>
        </w:tblPrEx>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C9B0825" w14:textId="77777777" w:rsidR="007674F7" w:rsidRDefault="007674F7" w:rsidP="007674F7">
            <w:pPr>
              <w:autoSpaceDE w:val="0"/>
              <w:autoSpaceDN w:val="0"/>
              <w:adjustRightInd w:val="0"/>
              <w:jc w:val="both"/>
              <w:rPr>
                <w:rFonts w:ascii="Helvetica" w:hAnsi="Helvetica" w:cs="Helvetica"/>
              </w:rPr>
            </w:pPr>
            <w:r>
              <w:rPr>
                <w:rFonts w:ascii="Arial" w:hAnsi="Arial" w:cs="Arial"/>
                <w:color w:val="000000"/>
              </w:rPr>
              <w:t>Risorse umane (ore) / area</w:t>
            </w:r>
          </w:p>
        </w:tc>
        <w:tc>
          <w:tcPr>
            <w:tcW w:w="6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2942366" w14:textId="77777777" w:rsidR="007674F7" w:rsidRPr="007674F7" w:rsidRDefault="007674F7" w:rsidP="007674F7">
            <w:pPr>
              <w:autoSpaceDE w:val="0"/>
              <w:autoSpaceDN w:val="0"/>
              <w:adjustRightInd w:val="0"/>
              <w:jc w:val="both"/>
              <w:rPr>
                <w:rFonts w:ascii="Arial" w:hAnsi="Arial" w:cs="Arial"/>
                <w:color w:val="000000"/>
              </w:rPr>
            </w:pPr>
            <w:r>
              <w:rPr>
                <w:rFonts w:ascii="Arial" w:hAnsi="Arial" w:cs="Arial"/>
                <w:color w:val="000000"/>
              </w:rPr>
              <w:t>Le attività in classe saranno svolte in orario di servizio per gli insegnanti.</w:t>
            </w:r>
          </w:p>
        </w:tc>
      </w:tr>
      <w:tr w:rsidR="007674F7" w14:paraId="7DBB3388" w14:textId="77777777" w:rsidTr="007674F7">
        <w:tblPrEx>
          <w:tblBorders>
            <w:top w:val="none" w:sz="0" w:space="0" w:color="auto"/>
          </w:tblBorders>
        </w:tblPrEx>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E4A2987" w14:textId="77777777" w:rsidR="007674F7" w:rsidRDefault="007674F7" w:rsidP="007674F7">
            <w:pPr>
              <w:autoSpaceDE w:val="0"/>
              <w:autoSpaceDN w:val="0"/>
              <w:adjustRightInd w:val="0"/>
              <w:jc w:val="both"/>
              <w:rPr>
                <w:rFonts w:ascii="Helvetica" w:hAnsi="Helvetica" w:cs="Helvetica"/>
              </w:rPr>
            </w:pPr>
            <w:r>
              <w:rPr>
                <w:rFonts w:ascii="Arial" w:hAnsi="Arial" w:cs="Arial"/>
                <w:color w:val="000000"/>
              </w:rPr>
              <w:t>Altre risorse necessarie</w:t>
            </w:r>
          </w:p>
        </w:tc>
        <w:tc>
          <w:tcPr>
            <w:tcW w:w="6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E27F3A8" w14:textId="77777777" w:rsidR="007674F7" w:rsidRPr="003C2072" w:rsidRDefault="007674F7" w:rsidP="007674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3C2072">
              <w:rPr>
                <w:rFonts w:ascii="Arial" w:hAnsi="Arial" w:cs="Arial"/>
              </w:rPr>
              <w:t>Eventuale biglietto bus o treno.</w:t>
            </w:r>
          </w:p>
        </w:tc>
      </w:tr>
      <w:tr w:rsidR="007674F7" w14:paraId="7B35297C" w14:textId="77777777" w:rsidTr="007674F7">
        <w:tblPrEx>
          <w:tblBorders>
            <w:top w:val="none" w:sz="0" w:space="0" w:color="auto"/>
          </w:tblBorders>
        </w:tblPrEx>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1B4D325" w14:textId="77777777" w:rsidR="007674F7" w:rsidRDefault="007674F7" w:rsidP="007674F7">
            <w:pPr>
              <w:autoSpaceDE w:val="0"/>
              <w:autoSpaceDN w:val="0"/>
              <w:adjustRightInd w:val="0"/>
              <w:jc w:val="both"/>
              <w:rPr>
                <w:rFonts w:ascii="Helvetica" w:hAnsi="Helvetica" w:cs="Helvetica"/>
              </w:rPr>
            </w:pPr>
            <w:r>
              <w:rPr>
                <w:rFonts w:ascii="Arial" w:hAnsi="Arial" w:cs="Arial"/>
                <w:color w:val="000000"/>
              </w:rPr>
              <w:t>Indicatori utilizzati</w:t>
            </w:r>
          </w:p>
        </w:tc>
        <w:tc>
          <w:tcPr>
            <w:tcW w:w="6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114EF82" w14:textId="77777777" w:rsidR="007674F7" w:rsidRDefault="007674F7" w:rsidP="007674F7">
            <w:pPr>
              <w:autoSpaceDE w:val="0"/>
              <w:autoSpaceDN w:val="0"/>
              <w:adjustRightInd w:val="0"/>
              <w:jc w:val="both"/>
              <w:rPr>
                <w:rFonts w:ascii="Helvetica" w:hAnsi="Helvetica" w:cs="Helvetica"/>
              </w:rPr>
            </w:pPr>
            <w:r>
              <w:rPr>
                <w:rFonts w:ascii="Arial" w:hAnsi="Arial" w:cs="Arial"/>
                <w:color w:val="000000"/>
              </w:rPr>
              <w:t>Il raggiungimento degli obiettivi sarà verificato attraverso l'esecuzione di percorsi Azimut che richiedono l'applicazione delle conoscenze apprese e l'utilizzo di strumenti quali la bussola e la carta topografica.</w:t>
            </w:r>
          </w:p>
        </w:tc>
      </w:tr>
      <w:tr w:rsidR="007674F7" w14:paraId="56341FA8" w14:textId="77777777" w:rsidTr="007674F7">
        <w:tblPrEx>
          <w:tblBorders>
            <w:top w:val="none" w:sz="0" w:space="0" w:color="auto"/>
          </w:tblBorders>
        </w:tblPrEx>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1858364" w14:textId="77777777" w:rsidR="007674F7" w:rsidRDefault="007674F7" w:rsidP="007674F7">
            <w:pPr>
              <w:autoSpaceDE w:val="0"/>
              <w:autoSpaceDN w:val="0"/>
              <w:adjustRightInd w:val="0"/>
              <w:jc w:val="both"/>
              <w:rPr>
                <w:rFonts w:ascii="Helvetica" w:hAnsi="Helvetica" w:cs="Helvetica"/>
              </w:rPr>
            </w:pPr>
            <w:r>
              <w:rPr>
                <w:rFonts w:ascii="Arial" w:hAnsi="Arial" w:cs="Arial"/>
                <w:color w:val="000000"/>
              </w:rPr>
              <w:t>Stati di avanzamento</w:t>
            </w:r>
          </w:p>
        </w:tc>
        <w:tc>
          <w:tcPr>
            <w:tcW w:w="6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A0E6B38" w14:textId="77777777" w:rsidR="007674F7" w:rsidRDefault="007674F7" w:rsidP="007674F7">
            <w:pPr>
              <w:autoSpaceDE w:val="0"/>
              <w:autoSpaceDN w:val="0"/>
              <w:adjustRightInd w:val="0"/>
              <w:jc w:val="both"/>
              <w:rPr>
                <w:rFonts w:ascii="Helvetica" w:hAnsi="Helvetica" w:cs="Helvetica"/>
              </w:rPr>
            </w:pPr>
            <w:r>
              <w:rPr>
                <w:rFonts w:ascii="Arial" w:hAnsi="Arial" w:cs="Arial"/>
                <w:color w:val="000000"/>
              </w:rPr>
              <w:t>Il progetto ha durata biennale. Nel corso del primo anno saranno approfondite le conoscenze relative all'orientamento; nel corso del secondo anno quelle relative alla cartografia.</w:t>
            </w:r>
          </w:p>
        </w:tc>
      </w:tr>
      <w:tr w:rsidR="007674F7" w14:paraId="6A91DC35" w14:textId="77777777" w:rsidTr="007674F7">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8AF417B" w14:textId="77777777" w:rsidR="007674F7" w:rsidRDefault="007674F7" w:rsidP="007674F7">
            <w:pPr>
              <w:autoSpaceDE w:val="0"/>
              <w:autoSpaceDN w:val="0"/>
              <w:adjustRightInd w:val="0"/>
              <w:jc w:val="both"/>
              <w:rPr>
                <w:rFonts w:ascii="Helvetica" w:hAnsi="Helvetica" w:cs="Helvetica"/>
              </w:rPr>
            </w:pPr>
            <w:r>
              <w:rPr>
                <w:rFonts w:ascii="Arial" w:hAnsi="Arial" w:cs="Arial"/>
                <w:color w:val="000000"/>
              </w:rPr>
              <w:t>Valori / situazione attesi</w:t>
            </w:r>
          </w:p>
        </w:tc>
        <w:tc>
          <w:tcPr>
            <w:tcW w:w="66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66FD02B" w14:textId="77777777" w:rsidR="007674F7" w:rsidRDefault="007674F7" w:rsidP="007674F7">
            <w:pPr>
              <w:autoSpaceDE w:val="0"/>
              <w:autoSpaceDN w:val="0"/>
              <w:adjustRightInd w:val="0"/>
              <w:jc w:val="both"/>
              <w:rPr>
                <w:rFonts w:ascii="Arial" w:hAnsi="Arial" w:cs="Arial"/>
                <w:color w:val="000000"/>
              </w:rPr>
            </w:pPr>
            <w:r>
              <w:rPr>
                <w:rFonts w:ascii="Arial" w:hAnsi="Arial" w:cs="Arial"/>
                <w:color w:val="000000"/>
              </w:rPr>
              <w:t xml:space="preserve">Il progetto ha lo scopo di avvicinare gli alunni al linguaggio e agli strumenti della disciplina coinvolgendoli in un'attività pratica.  </w:t>
            </w:r>
          </w:p>
        </w:tc>
      </w:tr>
    </w:tbl>
    <w:p w14:paraId="78B9CE3E" w14:textId="77777777" w:rsidR="007674F7" w:rsidRDefault="007674F7" w:rsidP="007674F7">
      <w:pPr>
        <w:autoSpaceDE w:val="0"/>
        <w:autoSpaceDN w:val="0"/>
        <w:adjustRightInd w:val="0"/>
        <w:jc w:val="both"/>
        <w:rPr>
          <w:rFonts w:ascii="Arial" w:hAnsi="Arial" w:cs="Arial"/>
          <w:color w:val="000000"/>
        </w:rPr>
      </w:pPr>
    </w:p>
    <w:p w14:paraId="0B2A1D6F" w14:textId="77777777" w:rsidR="007674F7" w:rsidRDefault="007674F7" w:rsidP="007674F7">
      <w:pPr>
        <w:autoSpaceDE w:val="0"/>
        <w:autoSpaceDN w:val="0"/>
        <w:adjustRightInd w:val="0"/>
        <w:jc w:val="both"/>
        <w:rPr>
          <w:rFonts w:ascii="Arial" w:hAnsi="Arial" w:cs="Arial"/>
          <w:color w:val="000000"/>
        </w:rPr>
      </w:pPr>
      <w:r>
        <w:rPr>
          <w:rFonts w:ascii="Arial" w:hAnsi="Arial" w:cs="Arial"/>
          <w:color w:val="000000"/>
        </w:rPr>
        <w:t>Genova, 14/11/2021</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Referente di progetto</w:t>
      </w:r>
    </w:p>
    <w:p w14:paraId="69B7D701" w14:textId="77777777" w:rsidR="007674F7" w:rsidRDefault="007674F7" w:rsidP="007674F7">
      <w:pPr>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Maura Ambrosi </w:t>
      </w:r>
    </w:p>
    <w:p w14:paraId="4CC03D98" w14:textId="77777777" w:rsidR="00C720E3" w:rsidRDefault="00C720E3" w:rsidP="007674F7">
      <w:pPr>
        <w:jc w:val="both"/>
      </w:pPr>
    </w:p>
    <w:p w14:paraId="0607D035" w14:textId="77777777" w:rsidR="00C720E3" w:rsidRDefault="00C720E3" w:rsidP="007674F7">
      <w:pPr>
        <w:jc w:val="both"/>
      </w:pPr>
    </w:p>
    <w:p w14:paraId="74CB2883" w14:textId="77777777" w:rsidR="00C720E3" w:rsidRDefault="00C720E3" w:rsidP="007674F7">
      <w:pPr>
        <w:jc w:val="both"/>
      </w:pPr>
    </w:p>
    <w:p w14:paraId="30DE30B0" w14:textId="77777777" w:rsidR="00C720E3" w:rsidRDefault="00C720E3" w:rsidP="007674F7">
      <w:pPr>
        <w:jc w:val="both"/>
      </w:pPr>
    </w:p>
    <w:p w14:paraId="56FE9698" w14:textId="77777777" w:rsidR="00C720E3" w:rsidRDefault="00C720E3" w:rsidP="007674F7">
      <w:pPr>
        <w:jc w:val="both"/>
      </w:pPr>
    </w:p>
    <w:p w14:paraId="7FE42A12" w14:textId="77777777" w:rsidR="00C720E3" w:rsidRDefault="00C720E3" w:rsidP="007674F7">
      <w:pPr>
        <w:jc w:val="both"/>
      </w:pPr>
    </w:p>
    <w:p w14:paraId="6F2EE11C" w14:textId="77777777" w:rsidR="00C720E3" w:rsidRDefault="00C720E3" w:rsidP="007674F7">
      <w:pPr>
        <w:jc w:val="both"/>
      </w:pPr>
    </w:p>
    <w:p w14:paraId="747ED0A7" w14:textId="77777777" w:rsidR="00C720E3" w:rsidRDefault="00C720E3" w:rsidP="007674F7">
      <w:pPr>
        <w:jc w:val="both"/>
      </w:pPr>
    </w:p>
    <w:p w14:paraId="40177CA5" w14:textId="77777777" w:rsidR="007674F7" w:rsidRDefault="007674F7" w:rsidP="007674F7">
      <w:pPr>
        <w:jc w:val="both"/>
      </w:pPr>
      <w:r>
        <w:t xml:space="preserve">Area DISAGIO </w:t>
      </w:r>
    </w:p>
    <w:p w14:paraId="6015A805" w14:textId="77777777" w:rsidR="007674F7" w:rsidRDefault="007674F7" w:rsidP="007674F7">
      <w:pPr>
        <w:jc w:val="both"/>
      </w:pPr>
      <w:r>
        <w:t xml:space="preserve"> scheda di progetto a pagamento PRIMARIA: I Care (presente nel progetto“ Star bene a scuola”)</w:t>
      </w:r>
    </w:p>
    <w:p w14:paraId="39DBBF1A" w14:textId="77777777" w:rsidR="007674F7" w:rsidRDefault="007674F7" w:rsidP="007674F7">
      <w:pPr>
        <w:jc w:val="both"/>
      </w:pPr>
      <w:r>
        <w:t>Anno scolastico: 2021/22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8"/>
        <w:gridCol w:w="6730"/>
      </w:tblGrid>
      <w:tr w:rsidR="007674F7" w:rsidRPr="0087517A" w14:paraId="3B61C392" w14:textId="77777777" w:rsidTr="007674F7">
        <w:trPr>
          <w:trHeight w:val="425"/>
        </w:trPr>
        <w:tc>
          <w:tcPr>
            <w:tcW w:w="2932" w:type="dxa"/>
          </w:tcPr>
          <w:p w14:paraId="3E3F28E1" w14:textId="77777777" w:rsidR="007674F7" w:rsidRPr="0087517A" w:rsidRDefault="007674F7" w:rsidP="007674F7">
            <w:pPr>
              <w:spacing w:after="0" w:line="240" w:lineRule="auto"/>
              <w:jc w:val="both"/>
            </w:pPr>
            <w:r w:rsidRPr="0087517A">
              <w:t>Denominazione progetto</w:t>
            </w:r>
          </w:p>
        </w:tc>
        <w:tc>
          <w:tcPr>
            <w:tcW w:w="6846" w:type="dxa"/>
          </w:tcPr>
          <w:p w14:paraId="181010D0" w14:textId="77777777" w:rsidR="007674F7" w:rsidRPr="0087517A" w:rsidRDefault="007674F7" w:rsidP="007674F7">
            <w:pPr>
              <w:spacing w:after="0" w:line="240" w:lineRule="auto"/>
              <w:jc w:val="both"/>
              <w:rPr>
                <w:i/>
              </w:rPr>
            </w:pPr>
            <w:r>
              <w:rPr>
                <w:i/>
              </w:rPr>
              <w:t>“I Care” ( Area Disagio, “Stare bene a scuola”)</w:t>
            </w:r>
          </w:p>
        </w:tc>
      </w:tr>
      <w:tr w:rsidR="007674F7" w:rsidRPr="0087517A" w14:paraId="14C14E5B" w14:textId="77777777" w:rsidTr="007674F7">
        <w:trPr>
          <w:trHeight w:val="425"/>
        </w:trPr>
        <w:tc>
          <w:tcPr>
            <w:tcW w:w="2932" w:type="dxa"/>
          </w:tcPr>
          <w:p w14:paraId="309880DF" w14:textId="77777777" w:rsidR="007674F7" w:rsidRPr="0087517A" w:rsidRDefault="007674F7" w:rsidP="007674F7">
            <w:pPr>
              <w:spacing w:after="0" w:line="240" w:lineRule="auto"/>
              <w:jc w:val="both"/>
            </w:pPr>
            <w:r w:rsidRPr="0087517A">
              <w:t>Priorità cui si riferisce</w:t>
            </w:r>
          </w:p>
        </w:tc>
        <w:tc>
          <w:tcPr>
            <w:tcW w:w="6846" w:type="dxa"/>
          </w:tcPr>
          <w:p w14:paraId="6594B3C4" w14:textId="77777777" w:rsidR="007674F7" w:rsidRPr="0087517A" w:rsidRDefault="007674F7" w:rsidP="007674F7">
            <w:pPr>
              <w:spacing w:after="0" w:line="240" w:lineRule="auto"/>
              <w:jc w:val="both"/>
              <w:rPr>
                <w:i/>
              </w:rPr>
            </w:pPr>
            <w:r>
              <w:rPr>
                <w:i/>
              </w:rPr>
              <w:t>Fornire un recupero ad alunni in difficoltà</w:t>
            </w:r>
          </w:p>
        </w:tc>
      </w:tr>
      <w:tr w:rsidR="007674F7" w:rsidRPr="0087517A" w14:paraId="56123E78" w14:textId="77777777" w:rsidTr="007674F7">
        <w:trPr>
          <w:trHeight w:val="425"/>
        </w:trPr>
        <w:tc>
          <w:tcPr>
            <w:tcW w:w="2932" w:type="dxa"/>
          </w:tcPr>
          <w:p w14:paraId="56E7BEF7" w14:textId="77777777" w:rsidR="007674F7" w:rsidRPr="0087517A" w:rsidRDefault="007674F7" w:rsidP="007674F7">
            <w:pPr>
              <w:spacing w:after="0" w:line="240" w:lineRule="auto"/>
              <w:jc w:val="both"/>
            </w:pPr>
            <w:r w:rsidRPr="0087517A">
              <w:t>Traguardo di risultato (event.)</w:t>
            </w:r>
          </w:p>
        </w:tc>
        <w:tc>
          <w:tcPr>
            <w:tcW w:w="6846" w:type="dxa"/>
          </w:tcPr>
          <w:p w14:paraId="1395F5A1" w14:textId="77777777" w:rsidR="007674F7" w:rsidRDefault="007674F7" w:rsidP="007674F7">
            <w:pPr>
              <w:spacing w:after="0" w:line="240" w:lineRule="auto"/>
              <w:jc w:val="both"/>
              <w:rPr>
                <w:i/>
              </w:rPr>
            </w:pPr>
            <w:r>
              <w:rPr>
                <w:i/>
              </w:rPr>
              <w:t xml:space="preserve">-Rinforzare e consolidare le competenze necessarie </w:t>
            </w:r>
          </w:p>
          <w:p w14:paraId="7AFCEA8A" w14:textId="77777777" w:rsidR="007674F7" w:rsidRDefault="007674F7" w:rsidP="007674F7">
            <w:pPr>
              <w:spacing w:after="0" w:line="240" w:lineRule="auto"/>
              <w:jc w:val="both"/>
              <w:rPr>
                <w:i/>
              </w:rPr>
            </w:pPr>
            <w:r>
              <w:rPr>
                <w:i/>
              </w:rPr>
              <w:t xml:space="preserve"> -Accrescere l’autonomia personale e  la fiducia nelle proprie capacità.</w:t>
            </w:r>
          </w:p>
          <w:p w14:paraId="53BEB428" w14:textId="77777777" w:rsidR="007674F7" w:rsidRPr="0087517A" w:rsidRDefault="007674F7" w:rsidP="007674F7">
            <w:pPr>
              <w:spacing w:after="0" w:line="240" w:lineRule="auto"/>
              <w:jc w:val="both"/>
              <w:rPr>
                <w:i/>
              </w:rPr>
            </w:pPr>
          </w:p>
        </w:tc>
      </w:tr>
      <w:tr w:rsidR="007674F7" w:rsidRPr="0087517A" w14:paraId="56586722" w14:textId="77777777" w:rsidTr="007674F7">
        <w:trPr>
          <w:trHeight w:val="425"/>
        </w:trPr>
        <w:tc>
          <w:tcPr>
            <w:tcW w:w="2932" w:type="dxa"/>
          </w:tcPr>
          <w:p w14:paraId="14F35691" w14:textId="77777777" w:rsidR="007674F7" w:rsidRPr="0087517A" w:rsidRDefault="007674F7" w:rsidP="007674F7">
            <w:pPr>
              <w:spacing w:after="0" w:line="240" w:lineRule="auto"/>
              <w:jc w:val="both"/>
            </w:pPr>
            <w:r w:rsidRPr="0087517A">
              <w:t>Obiettivo di processo (event.)</w:t>
            </w:r>
          </w:p>
        </w:tc>
        <w:tc>
          <w:tcPr>
            <w:tcW w:w="6846" w:type="dxa"/>
          </w:tcPr>
          <w:p w14:paraId="564CAB67" w14:textId="77777777" w:rsidR="007674F7" w:rsidRPr="0087517A" w:rsidRDefault="007674F7" w:rsidP="007674F7">
            <w:pPr>
              <w:spacing w:after="0" w:line="240" w:lineRule="auto"/>
              <w:jc w:val="both"/>
              <w:rPr>
                <w:i/>
              </w:rPr>
            </w:pPr>
            <w:r>
              <w:rPr>
                <w:i/>
              </w:rPr>
              <w:t>Offrire ai bambini in difficoltà l’opportunità di svolgere un percorso formativo/didattico personalizzato, seguendo tempi e ritmi di lavoro adeguati alle singole capacità.</w:t>
            </w:r>
          </w:p>
        </w:tc>
      </w:tr>
      <w:tr w:rsidR="007674F7" w:rsidRPr="0087517A" w14:paraId="26475C0D" w14:textId="77777777" w:rsidTr="007674F7">
        <w:trPr>
          <w:trHeight w:val="425"/>
        </w:trPr>
        <w:tc>
          <w:tcPr>
            <w:tcW w:w="2932" w:type="dxa"/>
          </w:tcPr>
          <w:p w14:paraId="18795F97" w14:textId="77777777" w:rsidR="007674F7" w:rsidRPr="0087517A" w:rsidRDefault="007674F7" w:rsidP="007674F7">
            <w:pPr>
              <w:spacing w:after="0" w:line="240" w:lineRule="auto"/>
              <w:jc w:val="both"/>
            </w:pPr>
            <w:r w:rsidRPr="0087517A">
              <w:t>Altre priorità (eventuale)</w:t>
            </w:r>
          </w:p>
        </w:tc>
        <w:tc>
          <w:tcPr>
            <w:tcW w:w="6846" w:type="dxa"/>
          </w:tcPr>
          <w:p w14:paraId="0354EE57" w14:textId="77777777" w:rsidR="007674F7" w:rsidRDefault="007674F7" w:rsidP="007674F7">
            <w:pPr>
              <w:spacing w:after="0" w:line="240" w:lineRule="auto"/>
              <w:jc w:val="both"/>
              <w:rPr>
                <w:i/>
              </w:rPr>
            </w:pPr>
          </w:p>
          <w:p w14:paraId="6C4821D8" w14:textId="77777777" w:rsidR="007674F7" w:rsidRPr="0087517A" w:rsidRDefault="007674F7" w:rsidP="007674F7">
            <w:pPr>
              <w:spacing w:after="0" w:line="240" w:lineRule="auto"/>
              <w:jc w:val="both"/>
              <w:rPr>
                <w:i/>
              </w:rPr>
            </w:pPr>
          </w:p>
        </w:tc>
      </w:tr>
      <w:tr w:rsidR="007674F7" w:rsidRPr="0087517A" w14:paraId="31295D4D" w14:textId="77777777" w:rsidTr="007674F7">
        <w:trPr>
          <w:trHeight w:val="425"/>
        </w:trPr>
        <w:tc>
          <w:tcPr>
            <w:tcW w:w="2932" w:type="dxa"/>
          </w:tcPr>
          <w:p w14:paraId="1AA31D97" w14:textId="77777777" w:rsidR="007674F7" w:rsidRPr="0087517A" w:rsidRDefault="007674F7" w:rsidP="007674F7">
            <w:pPr>
              <w:spacing w:after="0" w:line="240" w:lineRule="auto"/>
              <w:jc w:val="both"/>
            </w:pPr>
            <w:r w:rsidRPr="0087517A">
              <w:t>Situazione su cui interviene</w:t>
            </w:r>
          </w:p>
        </w:tc>
        <w:tc>
          <w:tcPr>
            <w:tcW w:w="6846" w:type="dxa"/>
          </w:tcPr>
          <w:p w14:paraId="7EB2EC8A" w14:textId="77777777" w:rsidR="007674F7" w:rsidRPr="0087517A" w:rsidRDefault="007674F7" w:rsidP="007674F7">
            <w:pPr>
              <w:spacing w:after="0" w:line="240" w:lineRule="auto"/>
              <w:jc w:val="both"/>
              <w:rPr>
                <w:i/>
              </w:rPr>
            </w:pPr>
            <w:r>
              <w:rPr>
                <w:i/>
              </w:rPr>
              <w:t>Il progetto è rivolto a  bambini che si trovano in difficoltà per i quali si sospetta un disturbo dell’apprendimento o che hanno già avuto una diagnosi di DSA o Bes; si darà la precedenza ad alunni frequentanti il tempo pieno</w:t>
            </w:r>
          </w:p>
        </w:tc>
      </w:tr>
      <w:tr w:rsidR="007674F7" w:rsidRPr="0087517A" w14:paraId="045965E5" w14:textId="77777777" w:rsidTr="007674F7">
        <w:trPr>
          <w:trHeight w:val="425"/>
        </w:trPr>
        <w:tc>
          <w:tcPr>
            <w:tcW w:w="2932" w:type="dxa"/>
          </w:tcPr>
          <w:p w14:paraId="1AED0D7F" w14:textId="77777777" w:rsidR="007674F7" w:rsidRPr="0087517A" w:rsidRDefault="007674F7" w:rsidP="007674F7">
            <w:pPr>
              <w:spacing w:after="0" w:line="240" w:lineRule="auto"/>
              <w:jc w:val="both"/>
            </w:pPr>
            <w:r w:rsidRPr="0087517A">
              <w:t>Attività previste</w:t>
            </w:r>
          </w:p>
        </w:tc>
        <w:tc>
          <w:tcPr>
            <w:tcW w:w="6846" w:type="dxa"/>
          </w:tcPr>
          <w:p w14:paraId="132B6F4C" w14:textId="77777777" w:rsidR="007674F7" w:rsidRPr="0087517A" w:rsidRDefault="007674F7" w:rsidP="007674F7">
            <w:pPr>
              <w:spacing w:after="0" w:line="240" w:lineRule="auto"/>
              <w:jc w:val="both"/>
              <w:rPr>
                <w:i/>
              </w:rPr>
            </w:pPr>
            <w:r>
              <w:rPr>
                <w:i/>
              </w:rPr>
              <w:t xml:space="preserve"> Le attività si svolgeranno principalmente in piccolo gruppo per rinforzare e consolidare gli obiettivi minimi programmati per ogni interclasse; si lavorerà anche sull’autostima e la motivazione alla conoscenza</w:t>
            </w:r>
          </w:p>
        </w:tc>
      </w:tr>
      <w:tr w:rsidR="007674F7" w:rsidRPr="0087517A" w14:paraId="119687DE" w14:textId="77777777" w:rsidTr="007674F7">
        <w:trPr>
          <w:trHeight w:val="425"/>
        </w:trPr>
        <w:tc>
          <w:tcPr>
            <w:tcW w:w="2932" w:type="dxa"/>
          </w:tcPr>
          <w:p w14:paraId="74A6A6E7" w14:textId="77777777" w:rsidR="007674F7" w:rsidRPr="0087517A" w:rsidRDefault="007674F7" w:rsidP="007674F7">
            <w:pPr>
              <w:spacing w:after="0" w:line="240" w:lineRule="auto"/>
              <w:jc w:val="both"/>
            </w:pPr>
            <w:r w:rsidRPr="0087517A">
              <w:t>Risorse finanziarie necessarie</w:t>
            </w:r>
          </w:p>
        </w:tc>
        <w:tc>
          <w:tcPr>
            <w:tcW w:w="6846" w:type="dxa"/>
          </w:tcPr>
          <w:p w14:paraId="385DEC45" w14:textId="77777777" w:rsidR="007674F7" w:rsidRPr="0087517A" w:rsidRDefault="007674F7" w:rsidP="007674F7">
            <w:pPr>
              <w:spacing w:after="0" w:line="240" w:lineRule="auto"/>
              <w:jc w:val="both"/>
              <w:rPr>
                <w:i/>
              </w:rPr>
            </w:pPr>
            <w:r>
              <w:rPr>
                <w:i/>
              </w:rPr>
              <w:t>50 ore frontali (10 ore per interclasse)</w:t>
            </w:r>
          </w:p>
          <w:p w14:paraId="063DF2C1" w14:textId="77777777" w:rsidR="007674F7" w:rsidRPr="0087517A" w:rsidRDefault="007674F7" w:rsidP="007674F7">
            <w:pPr>
              <w:spacing w:after="0" w:line="240" w:lineRule="auto"/>
              <w:jc w:val="both"/>
              <w:rPr>
                <w:i/>
              </w:rPr>
            </w:pPr>
          </w:p>
        </w:tc>
      </w:tr>
      <w:tr w:rsidR="007674F7" w:rsidRPr="0087517A" w14:paraId="7935AEE2" w14:textId="77777777" w:rsidTr="007674F7">
        <w:trPr>
          <w:trHeight w:val="425"/>
        </w:trPr>
        <w:tc>
          <w:tcPr>
            <w:tcW w:w="2932" w:type="dxa"/>
          </w:tcPr>
          <w:p w14:paraId="56E71A80" w14:textId="77777777" w:rsidR="007674F7" w:rsidRPr="0087517A" w:rsidRDefault="007674F7" w:rsidP="007674F7">
            <w:pPr>
              <w:spacing w:after="0" w:line="240" w:lineRule="auto"/>
              <w:jc w:val="both"/>
            </w:pPr>
            <w:r w:rsidRPr="0087517A">
              <w:t>Risorse umane (ore) / area</w:t>
            </w:r>
          </w:p>
        </w:tc>
        <w:tc>
          <w:tcPr>
            <w:tcW w:w="6846" w:type="dxa"/>
          </w:tcPr>
          <w:p w14:paraId="7AF08BF2" w14:textId="77777777" w:rsidR="007674F7" w:rsidRPr="0087517A" w:rsidRDefault="007674F7" w:rsidP="007674F7">
            <w:pPr>
              <w:spacing w:after="0" w:line="240" w:lineRule="auto"/>
              <w:jc w:val="both"/>
              <w:rPr>
                <w:i/>
              </w:rPr>
            </w:pPr>
            <w:r>
              <w:rPr>
                <w:i/>
              </w:rPr>
              <w:t xml:space="preserve"> Insegnanti della scuola primaria Ariosto</w:t>
            </w:r>
          </w:p>
        </w:tc>
      </w:tr>
      <w:tr w:rsidR="007674F7" w:rsidRPr="0087517A" w14:paraId="62302E33" w14:textId="77777777" w:rsidTr="007674F7">
        <w:trPr>
          <w:trHeight w:val="425"/>
        </w:trPr>
        <w:tc>
          <w:tcPr>
            <w:tcW w:w="2932" w:type="dxa"/>
          </w:tcPr>
          <w:p w14:paraId="1B830A91" w14:textId="77777777" w:rsidR="007674F7" w:rsidRPr="0087517A" w:rsidRDefault="007674F7" w:rsidP="007674F7">
            <w:pPr>
              <w:spacing w:after="0" w:line="240" w:lineRule="auto"/>
              <w:jc w:val="both"/>
            </w:pPr>
            <w:r w:rsidRPr="0087517A">
              <w:t>Altre risorse necessarie</w:t>
            </w:r>
          </w:p>
        </w:tc>
        <w:tc>
          <w:tcPr>
            <w:tcW w:w="6846" w:type="dxa"/>
          </w:tcPr>
          <w:p w14:paraId="0D3916E6" w14:textId="77777777" w:rsidR="007674F7" w:rsidRPr="0087517A" w:rsidRDefault="007674F7" w:rsidP="007674F7">
            <w:pPr>
              <w:spacing w:after="0" w:line="240" w:lineRule="auto"/>
              <w:jc w:val="both"/>
              <w:rPr>
                <w:i/>
              </w:rPr>
            </w:pPr>
            <w:r>
              <w:rPr>
                <w:i/>
              </w:rPr>
              <w:t>Fotocopie; testi; software didattici mirati al recupero/potenziamento delle difficoltà di apprendimento ( le ffss si riservano di indicarli alla dsgsa per un eventuale acquisto)</w:t>
            </w:r>
          </w:p>
        </w:tc>
      </w:tr>
      <w:tr w:rsidR="007674F7" w:rsidRPr="0087517A" w14:paraId="5887D281" w14:textId="77777777" w:rsidTr="007674F7">
        <w:trPr>
          <w:trHeight w:val="425"/>
        </w:trPr>
        <w:tc>
          <w:tcPr>
            <w:tcW w:w="2932" w:type="dxa"/>
          </w:tcPr>
          <w:p w14:paraId="6D6940A7" w14:textId="77777777" w:rsidR="007674F7" w:rsidRPr="0087517A" w:rsidRDefault="007674F7" w:rsidP="007674F7">
            <w:pPr>
              <w:spacing w:after="0" w:line="240" w:lineRule="auto"/>
              <w:jc w:val="both"/>
            </w:pPr>
            <w:r w:rsidRPr="0087517A">
              <w:t xml:space="preserve">Indicatori utilizzati </w:t>
            </w:r>
          </w:p>
        </w:tc>
        <w:tc>
          <w:tcPr>
            <w:tcW w:w="6846" w:type="dxa"/>
          </w:tcPr>
          <w:p w14:paraId="79E2369C" w14:textId="77777777" w:rsidR="007674F7" w:rsidRPr="0087517A" w:rsidRDefault="007674F7" w:rsidP="007674F7">
            <w:pPr>
              <w:spacing w:after="0" w:line="240" w:lineRule="auto"/>
              <w:jc w:val="both"/>
              <w:rPr>
                <w:i/>
              </w:rPr>
            </w:pPr>
            <w:r>
              <w:rPr>
                <w:i/>
              </w:rPr>
              <w:t>-</w:t>
            </w:r>
          </w:p>
          <w:p w14:paraId="7655E6E5" w14:textId="77777777" w:rsidR="007674F7" w:rsidRPr="0087517A" w:rsidRDefault="007674F7" w:rsidP="007674F7">
            <w:pPr>
              <w:spacing w:after="0" w:line="240" w:lineRule="auto"/>
              <w:jc w:val="both"/>
              <w:rPr>
                <w:i/>
              </w:rPr>
            </w:pPr>
          </w:p>
        </w:tc>
      </w:tr>
      <w:tr w:rsidR="007674F7" w:rsidRPr="0087517A" w14:paraId="4A9B07BD" w14:textId="77777777" w:rsidTr="007674F7">
        <w:trPr>
          <w:trHeight w:val="425"/>
        </w:trPr>
        <w:tc>
          <w:tcPr>
            <w:tcW w:w="2932" w:type="dxa"/>
          </w:tcPr>
          <w:p w14:paraId="6DA38DAE" w14:textId="77777777" w:rsidR="007674F7" w:rsidRPr="0087517A" w:rsidRDefault="007674F7" w:rsidP="007674F7">
            <w:pPr>
              <w:spacing w:after="0" w:line="240" w:lineRule="auto"/>
              <w:jc w:val="both"/>
            </w:pPr>
            <w:r w:rsidRPr="0087517A">
              <w:t>Stati di avanzamento</w:t>
            </w:r>
          </w:p>
        </w:tc>
        <w:tc>
          <w:tcPr>
            <w:tcW w:w="6846" w:type="dxa"/>
          </w:tcPr>
          <w:p w14:paraId="367F3EDA" w14:textId="77777777" w:rsidR="007674F7" w:rsidRPr="0087517A" w:rsidRDefault="007674F7" w:rsidP="007674F7">
            <w:pPr>
              <w:spacing w:after="0" w:line="240" w:lineRule="auto"/>
              <w:jc w:val="both"/>
              <w:rPr>
                <w:i/>
              </w:rPr>
            </w:pPr>
            <w:r>
              <w:rPr>
                <w:i/>
              </w:rPr>
              <w:t>Il progetto si svolgerà durante l’anno scolastico, da novembre a giugno.</w:t>
            </w:r>
            <w:r w:rsidRPr="0087517A">
              <w:rPr>
                <w:i/>
              </w:rPr>
              <w:t xml:space="preserve"> </w:t>
            </w:r>
          </w:p>
        </w:tc>
      </w:tr>
      <w:tr w:rsidR="007674F7" w:rsidRPr="0087517A" w14:paraId="228A4875" w14:textId="77777777" w:rsidTr="007674F7">
        <w:trPr>
          <w:trHeight w:val="425"/>
        </w:trPr>
        <w:tc>
          <w:tcPr>
            <w:tcW w:w="2932" w:type="dxa"/>
          </w:tcPr>
          <w:p w14:paraId="3884AFA2" w14:textId="77777777" w:rsidR="007674F7" w:rsidRPr="0087517A" w:rsidRDefault="007674F7" w:rsidP="007674F7">
            <w:pPr>
              <w:spacing w:after="0" w:line="240" w:lineRule="auto"/>
              <w:jc w:val="both"/>
            </w:pPr>
            <w:r w:rsidRPr="0087517A">
              <w:t>Valori / situazione attesi</w:t>
            </w:r>
          </w:p>
        </w:tc>
        <w:tc>
          <w:tcPr>
            <w:tcW w:w="6846" w:type="dxa"/>
          </w:tcPr>
          <w:p w14:paraId="5552A8C0" w14:textId="77777777" w:rsidR="007674F7" w:rsidRDefault="007674F7" w:rsidP="007674F7">
            <w:pPr>
              <w:spacing w:after="0" w:line="240" w:lineRule="auto"/>
              <w:jc w:val="both"/>
              <w:rPr>
                <w:i/>
              </w:rPr>
            </w:pPr>
            <w:r>
              <w:rPr>
                <w:i/>
              </w:rPr>
              <w:t>-Sviluppo e consolidamento delle abilità linguistiche,logico matematiche e cognitive.</w:t>
            </w:r>
          </w:p>
          <w:p w14:paraId="5F20B1DA" w14:textId="77777777" w:rsidR="007674F7" w:rsidRDefault="007674F7" w:rsidP="007674F7">
            <w:pPr>
              <w:spacing w:after="0" w:line="240" w:lineRule="auto"/>
              <w:jc w:val="both"/>
              <w:rPr>
                <w:i/>
              </w:rPr>
            </w:pPr>
            <w:r>
              <w:rPr>
                <w:i/>
              </w:rPr>
              <w:t>-Aumento della sicurezza nelle proprie capacità.</w:t>
            </w:r>
          </w:p>
          <w:p w14:paraId="0453EBD0" w14:textId="77777777" w:rsidR="007674F7" w:rsidRPr="0087517A" w:rsidRDefault="007674F7" w:rsidP="007674F7">
            <w:pPr>
              <w:spacing w:after="0" w:line="240" w:lineRule="auto"/>
              <w:jc w:val="both"/>
              <w:rPr>
                <w:i/>
              </w:rPr>
            </w:pPr>
          </w:p>
        </w:tc>
      </w:tr>
      <w:tr w:rsidR="007674F7" w:rsidRPr="0087517A" w14:paraId="6805CDFA" w14:textId="77777777" w:rsidTr="007674F7">
        <w:trPr>
          <w:trHeight w:val="425"/>
        </w:trPr>
        <w:tc>
          <w:tcPr>
            <w:tcW w:w="2932" w:type="dxa"/>
          </w:tcPr>
          <w:p w14:paraId="2E0A6554" w14:textId="77777777" w:rsidR="007674F7" w:rsidRPr="0087517A" w:rsidRDefault="007674F7" w:rsidP="007674F7">
            <w:pPr>
              <w:spacing w:after="0" w:line="240" w:lineRule="auto"/>
              <w:jc w:val="both"/>
            </w:pPr>
          </w:p>
        </w:tc>
        <w:tc>
          <w:tcPr>
            <w:tcW w:w="6846" w:type="dxa"/>
          </w:tcPr>
          <w:p w14:paraId="5FDE2387" w14:textId="77777777" w:rsidR="007674F7" w:rsidRPr="0087517A" w:rsidRDefault="007674F7" w:rsidP="007674F7">
            <w:pPr>
              <w:spacing w:after="0" w:line="240" w:lineRule="auto"/>
              <w:jc w:val="both"/>
            </w:pPr>
          </w:p>
        </w:tc>
      </w:tr>
    </w:tbl>
    <w:p w14:paraId="41BBEB27" w14:textId="77777777" w:rsidR="007674F7" w:rsidRDefault="007674F7" w:rsidP="007674F7">
      <w:pPr>
        <w:jc w:val="both"/>
        <w:rPr>
          <w:i/>
        </w:rPr>
      </w:pPr>
      <w:r>
        <w:rPr>
          <w:i/>
        </w:rPr>
        <w:t xml:space="preserve"> </w:t>
      </w:r>
    </w:p>
    <w:p w14:paraId="61391042" w14:textId="77777777" w:rsidR="007674F7" w:rsidRDefault="007674F7" w:rsidP="007674F7">
      <w:pPr>
        <w:jc w:val="both"/>
        <w:rPr>
          <w:i/>
        </w:rPr>
      </w:pPr>
      <w:r>
        <w:rPr>
          <w:i/>
        </w:rPr>
        <w:t xml:space="preserve">                                                                                                                        Referenti Progetto</w:t>
      </w:r>
    </w:p>
    <w:p w14:paraId="65318CB1" w14:textId="77777777" w:rsidR="00C720E3" w:rsidRPr="007F53D5" w:rsidRDefault="007674F7" w:rsidP="007674F7">
      <w:pPr>
        <w:jc w:val="both"/>
        <w:rPr>
          <w:i/>
        </w:rPr>
      </w:pPr>
      <w:r>
        <w:rPr>
          <w:i/>
        </w:rPr>
        <w:t xml:space="preserve">                                                                                                                       Marinelli Manuela Rocchi Marina        </w:t>
      </w:r>
    </w:p>
    <w:tbl>
      <w:tblPr>
        <w:tblpPr w:leftFromText="141" w:rightFromText="141" w:vertAnchor="text" w:horzAnchor="margin" w:tblpY="64"/>
        <w:tblW w:w="10031" w:type="dxa"/>
        <w:tblLayout w:type="fixed"/>
        <w:tblLook w:val="0000" w:firstRow="0" w:lastRow="0" w:firstColumn="0" w:lastColumn="0" w:noHBand="0" w:noVBand="0"/>
      </w:tblPr>
      <w:tblGrid>
        <w:gridCol w:w="2932"/>
        <w:gridCol w:w="7099"/>
      </w:tblGrid>
      <w:tr w:rsidR="007674F7" w14:paraId="04BA95A5" w14:textId="77777777" w:rsidTr="00C720E3">
        <w:trPr>
          <w:trHeight w:val="421"/>
        </w:trPr>
        <w:tc>
          <w:tcPr>
            <w:tcW w:w="2932" w:type="dxa"/>
            <w:tcBorders>
              <w:top w:val="single" w:sz="4" w:space="0" w:color="000000"/>
              <w:left w:val="single" w:sz="4" w:space="0" w:color="000000"/>
              <w:bottom w:val="single" w:sz="4" w:space="0" w:color="000000"/>
            </w:tcBorders>
            <w:shd w:val="clear" w:color="auto" w:fill="auto"/>
          </w:tcPr>
          <w:p w14:paraId="38EF3E8A" w14:textId="77777777" w:rsidR="007674F7" w:rsidRDefault="007674F7" w:rsidP="007674F7">
            <w:pPr>
              <w:spacing w:after="0" w:line="240" w:lineRule="auto"/>
              <w:jc w:val="both"/>
            </w:pPr>
            <w:r>
              <w:t>Denominazione progetto</w:t>
            </w:r>
          </w:p>
        </w:tc>
        <w:tc>
          <w:tcPr>
            <w:tcW w:w="7099" w:type="dxa"/>
            <w:tcBorders>
              <w:top w:val="single" w:sz="4" w:space="0" w:color="000000"/>
              <w:left w:val="single" w:sz="4" w:space="0" w:color="000000"/>
              <w:bottom w:val="single" w:sz="4" w:space="0" w:color="000000"/>
              <w:right w:val="single" w:sz="4" w:space="0" w:color="000000"/>
            </w:tcBorders>
            <w:shd w:val="clear" w:color="auto" w:fill="auto"/>
          </w:tcPr>
          <w:p w14:paraId="4D3EFE9C" w14:textId="77777777" w:rsidR="007674F7" w:rsidRDefault="007674F7" w:rsidP="00C720E3">
            <w:pPr>
              <w:snapToGrid w:val="0"/>
              <w:spacing w:after="0"/>
              <w:jc w:val="center"/>
            </w:pPr>
            <w:r>
              <w:rPr>
                <w:rFonts w:ascii="Arial" w:hAnsi="Arial" w:cs="Arial"/>
                <w:b/>
                <w:bCs/>
                <w:i/>
                <w:iCs/>
                <w:sz w:val="30"/>
                <w:szCs w:val="30"/>
              </w:rPr>
              <w:t>MUS-E</w:t>
            </w:r>
          </w:p>
        </w:tc>
      </w:tr>
      <w:tr w:rsidR="007674F7" w14:paraId="54416F57" w14:textId="77777777" w:rsidTr="00C720E3">
        <w:trPr>
          <w:trHeight w:val="425"/>
        </w:trPr>
        <w:tc>
          <w:tcPr>
            <w:tcW w:w="2932" w:type="dxa"/>
            <w:tcBorders>
              <w:top w:val="single" w:sz="4" w:space="0" w:color="000000"/>
              <w:left w:val="single" w:sz="4" w:space="0" w:color="000000"/>
              <w:bottom w:val="single" w:sz="4" w:space="0" w:color="000000"/>
            </w:tcBorders>
            <w:shd w:val="clear" w:color="auto" w:fill="auto"/>
          </w:tcPr>
          <w:p w14:paraId="050B8ECC" w14:textId="77777777" w:rsidR="007674F7" w:rsidRDefault="007674F7" w:rsidP="007674F7">
            <w:pPr>
              <w:spacing w:after="0" w:line="240" w:lineRule="auto"/>
              <w:jc w:val="both"/>
            </w:pPr>
            <w:r>
              <w:t>Priorità cui si riferisce</w:t>
            </w:r>
          </w:p>
        </w:tc>
        <w:tc>
          <w:tcPr>
            <w:tcW w:w="7099" w:type="dxa"/>
            <w:tcBorders>
              <w:top w:val="single" w:sz="4" w:space="0" w:color="000000"/>
              <w:left w:val="single" w:sz="4" w:space="0" w:color="000000"/>
              <w:bottom w:val="single" w:sz="4" w:space="0" w:color="000000"/>
              <w:right w:val="single" w:sz="4" w:space="0" w:color="000000"/>
            </w:tcBorders>
            <w:shd w:val="clear" w:color="auto" w:fill="auto"/>
          </w:tcPr>
          <w:p w14:paraId="2771CFE6" w14:textId="77777777" w:rsidR="007674F7" w:rsidRDefault="007674F7" w:rsidP="00C720E3">
            <w:pPr>
              <w:spacing w:after="0" w:line="240" w:lineRule="auto"/>
              <w:jc w:val="both"/>
            </w:pPr>
            <w:r>
              <w:rPr>
                <w:rFonts w:ascii="Arial" w:hAnsi="Arial" w:cs="Arial"/>
              </w:rPr>
              <w:t xml:space="preserve">MUS-E è un progetto multiculturale che si propone di contrastare, attraverso lo strumento di laboratori artistici, l'emarginazione e il disagio sociale nelle scuole. </w:t>
            </w:r>
          </w:p>
        </w:tc>
      </w:tr>
      <w:tr w:rsidR="007674F7" w14:paraId="675EB098" w14:textId="77777777" w:rsidTr="00C720E3">
        <w:trPr>
          <w:trHeight w:val="425"/>
        </w:trPr>
        <w:tc>
          <w:tcPr>
            <w:tcW w:w="2932" w:type="dxa"/>
            <w:tcBorders>
              <w:top w:val="single" w:sz="4" w:space="0" w:color="000000"/>
              <w:left w:val="single" w:sz="4" w:space="0" w:color="000000"/>
              <w:bottom w:val="single" w:sz="4" w:space="0" w:color="000000"/>
            </w:tcBorders>
            <w:shd w:val="clear" w:color="auto" w:fill="auto"/>
          </w:tcPr>
          <w:p w14:paraId="6D592CB4" w14:textId="77777777" w:rsidR="007674F7" w:rsidRDefault="007674F7" w:rsidP="007674F7">
            <w:pPr>
              <w:spacing w:after="0" w:line="240" w:lineRule="auto"/>
              <w:jc w:val="both"/>
            </w:pPr>
            <w:r>
              <w:t xml:space="preserve">Traguardo di risultato </w:t>
            </w:r>
          </w:p>
        </w:tc>
        <w:tc>
          <w:tcPr>
            <w:tcW w:w="7099" w:type="dxa"/>
            <w:tcBorders>
              <w:top w:val="single" w:sz="4" w:space="0" w:color="000000"/>
              <w:left w:val="single" w:sz="4" w:space="0" w:color="000000"/>
              <w:bottom w:val="single" w:sz="4" w:space="0" w:color="000000"/>
              <w:right w:val="single" w:sz="4" w:space="0" w:color="000000"/>
            </w:tcBorders>
            <w:shd w:val="clear" w:color="auto" w:fill="auto"/>
          </w:tcPr>
          <w:p w14:paraId="1114D5E7" w14:textId="77777777" w:rsidR="007674F7" w:rsidRDefault="007674F7" w:rsidP="007674F7">
            <w:pPr>
              <w:spacing w:after="0" w:line="240" w:lineRule="auto"/>
              <w:jc w:val="both"/>
            </w:pPr>
            <w:r>
              <w:rPr>
                <w:rFonts w:ascii="Arial" w:hAnsi="Arial" w:cs="Arial"/>
                <w:spacing w:val="-4"/>
                <w:position w:val="2"/>
              </w:rPr>
              <w:t>Ha lo scopo di promuovere l'integrazione, il rispetto delle culture, la tolleranza e la valorizzazione delle diversità fra i più piccoli.</w:t>
            </w:r>
          </w:p>
        </w:tc>
      </w:tr>
      <w:tr w:rsidR="007674F7" w14:paraId="2539ABDB" w14:textId="77777777" w:rsidTr="00C720E3">
        <w:trPr>
          <w:trHeight w:val="501"/>
        </w:trPr>
        <w:tc>
          <w:tcPr>
            <w:tcW w:w="2932" w:type="dxa"/>
            <w:tcBorders>
              <w:top w:val="single" w:sz="4" w:space="0" w:color="000000"/>
              <w:left w:val="single" w:sz="4" w:space="0" w:color="000000"/>
              <w:bottom w:val="single" w:sz="4" w:space="0" w:color="000000"/>
            </w:tcBorders>
            <w:shd w:val="clear" w:color="auto" w:fill="auto"/>
          </w:tcPr>
          <w:p w14:paraId="36A9A178" w14:textId="77777777" w:rsidR="007674F7" w:rsidRDefault="007674F7" w:rsidP="007674F7">
            <w:pPr>
              <w:snapToGrid w:val="0"/>
              <w:spacing w:after="0" w:line="240" w:lineRule="auto"/>
              <w:jc w:val="both"/>
            </w:pPr>
            <w:r>
              <w:t>Obiettivi di processo</w:t>
            </w:r>
          </w:p>
        </w:tc>
        <w:tc>
          <w:tcPr>
            <w:tcW w:w="7099" w:type="dxa"/>
            <w:tcBorders>
              <w:top w:val="single" w:sz="4" w:space="0" w:color="000000"/>
              <w:left w:val="single" w:sz="4" w:space="0" w:color="000000"/>
              <w:bottom w:val="single" w:sz="4" w:space="0" w:color="000000"/>
              <w:right w:val="single" w:sz="4" w:space="0" w:color="000000"/>
            </w:tcBorders>
            <w:shd w:val="clear" w:color="auto" w:fill="auto"/>
          </w:tcPr>
          <w:p w14:paraId="24A441CD" w14:textId="77777777" w:rsidR="007674F7" w:rsidRDefault="007674F7" w:rsidP="007674F7">
            <w:pPr>
              <w:spacing w:after="0" w:line="240" w:lineRule="auto"/>
              <w:jc w:val="both"/>
              <w:rPr>
                <w:rFonts w:ascii="Arial" w:hAnsi="Arial" w:cs="Arial"/>
              </w:rPr>
            </w:pPr>
            <w:r>
              <w:rPr>
                <w:rFonts w:ascii="Arial" w:hAnsi="Arial" w:cs="Arial"/>
              </w:rPr>
              <w:t>Sotto la guida di artisti professionisti e attraverso l'utilizzo di linguaggi artistici di diverso tipo (suono, espressivo e movimento) saranno favoriti l'espressività individuale e di gruppo e il rispetto delle differenze.</w:t>
            </w:r>
          </w:p>
          <w:p w14:paraId="4C7D1AB5" w14:textId="77777777" w:rsidR="007674F7" w:rsidRDefault="007674F7" w:rsidP="007674F7">
            <w:pPr>
              <w:spacing w:after="0" w:line="240" w:lineRule="auto"/>
              <w:jc w:val="both"/>
              <w:rPr>
                <w:rFonts w:ascii="Arial" w:hAnsi="Arial" w:cs="Arial"/>
              </w:rPr>
            </w:pPr>
            <w:r>
              <w:rPr>
                <w:rFonts w:ascii="Arial" w:hAnsi="Arial" w:cs="Arial"/>
              </w:rPr>
              <w:t>Obiettivi:</w:t>
            </w:r>
          </w:p>
          <w:p w14:paraId="7676654C" w14:textId="77777777" w:rsidR="007674F7" w:rsidRDefault="007674F7" w:rsidP="007674F7">
            <w:pPr>
              <w:numPr>
                <w:ilvl w:val="0"/>
                <w:numId w:val="29"/>
              </w:numPr>
              <w:suppressAutoHyphens/>
              <w:spacing w:after="0" w:line="240" w:lineRule="auto"/>
              <w:jc w:val="both"/>
              <w:rPr>
                <w:rFonts w:ascii="Arial" w:hAnsi="Arial" w:cs="Arial"/>
              </w:rPr>
            </w:pPr>
            <w:r>
              <w:rPr>
                <w:rFonts w:ascii="Arial" w:hAnsi="Arial" w:cs="Arial"/>
              </w:rPr>
              <w:t>promuovere la consapevolezza delle potenzialità del proprio corpo;</w:t>
            </w:r>
          </w:p>
          <w:p w14:paraId="371902C1" w14:textId="77777777" w:rsidR="007674F7" w:rsidRDefault="007674F7" w:rsidP="007674F7">
            <w:pPr>
              <w:numPr>
                <w:ilvl w:val="0"/>
                <w:numId w:val="29"/>
              </w:numPr>
              <w:suppressAutoHyphens/>
              <w:spacing w:after="0" w:line="240" w:lineRule="auto"/>
              <w:jc w:val="both"/>
              <w:rPr>
                <w:rFonts w:ascii="Arial" w:hAnsi="Arial" w:cs="Arial"/>
              </w:rPr>
            </w:pPr>
            <w:r>
              <w:rPr>
                <w:rFonts w:ascii="Arial" w:hAnsi="Arial" w:cs="Arial"/>
              </w:rPr>
              <w:t>migliorare la coordinazione;</w:t>
            </w:r>
          </w:p>
          <w:p w14:paraId="558B808D" w14:textId="77777777" w:rsidR="007674F7" w:rsidRDefault="007674F7" w:rsidP="007674F7">
            <w:pPr>
              <w:numPr>
                <w:ilvl w:val="0"/>
                <w:numId w:val="29"/>
              </w:numPr>
              <w:suppressAutoHyphens/>
              <w:spacing w:after="0" w:line="240" w:lineRule="auto"/>
              <w:jc w:val="both"/>
              <w:rPr>
                <w:rFonts w:ascii="Arial" w:hAnsi="Arial" w:cs="Arial"/>
              </w:rPr>
            </w:pPr>
            <w:r>
              <w:rPr>
                <w:rFonts w:ascii="Arial" w:hAnsi="Arial" w:cs="Arial"/>
              </w:rPr>
              <w:t>migliorare il ritmo;</w:t>
            </w:r>
          </w:p>
          <w:p w14:paraId="63CF8447" w14:textId="77777777" w:rsidR="007674F7" w:rsidRDefault="007674F7" w:rsidP="007674F7">
            <w:pPr>
              <w:numPr>
                <w:ilvl w:val="0"/>
                <w:numId w:val="29"/>
              </w:numPr>
              <w:suppressAutoHyphens/>
              <w:spacing w:after="0" w:line="240" w:lineRule="auto"/>
              <w:jc w:val="both"/>
              <w:rPr>
                <w:rFonts w:ascii="Arial" w:hAnsi="Arial" w:cs="Arial"/>
              </w:rPr>
            </w:pPr>
            <w:r>
              <w:rPr>
                <w:rFonts w:ascii="Arial" w:hAnsi="Arial" w:cs="Arial"/>
              </w:rPr>
              <w:t>promuovere la capacità di esprimersi consapevolmente con il movimento, la musica, il disegno;</w:t>
            </w:r>
          </w:p>
          <w:p w14:paraId="2B127694" w14:textId="77777777" w:rsidR="007674F7" w:rsidRDefault="007674F7" w:rsidP="007674F7">
            <w:pPr>
              <w:numPr>
                <w:ilvl w:val="0"/>
                <w:numId w:val="29"/>
              </w:numPr>
              <w:suppressAutoHyphens/>
              <w:spacing w:after="0" w:line="240" w:lineRule="auto"/>
              <w:jc w:val="both"/>
              <w:rPr>
                <w:rFonts w:ascii="Arial" w:hAnsi="Arial" w:cs="Arial"/>
                <w:spacing w:val="-4"/>
                <w:position w:val="2"/>
              </w:rPr>
            </w:pPr>
            <w:r>
              <w:rPr>
                <w:rFonts w:ascii="Arial" w:hAnsi="Arial" w:cs="Arial"/>
              </w:rPr>
              <w:t>migliorare la capacità di esprimere con il corpo emozioni e sentimenti;</w:t>
            </w:r>
          </w:p>
          <w:p w14:paraId="7E5BDCFC" w14:textId="77777777" w:rsidR="007674F7" w:rsidRDefault="007674F7" w:rsidP="00C720E3">
            <w:pPr>
              <w:widowControl w:val="0"/>
              <w:numPr>
                <w:ilvl w:val="0"/>
                <w:numId w:val="29"/>
              </w:numPr>
              <w:suppressAutoHyphens/>
              <w:spacing w:after="0" w:line="240" w:lineRule="auto"/>
              <w:jc w:val="both"/>
            </w:pPr>
            <w:r>
              <w:rPr>
                <w:rFonts w:ascii="Arial" w:hAnsi="Arial" w:cs="Arial"/>
                <w:spacing w:val="-4"/>
                <w:position w:val="2"/>
              </w:rPr>
              <w:t>avvicinarsi al mondo dell'arte nelle varie forme.</w:t>
            </w:r>
          </w:p>
        </w:tc>
      </w:tr>
      <w:tr w:rsidR="007674F7" w14:paraId="3FA1C9B3" w14:textId="77777777" w:rsidTr="00C720E3">
        <w:trPr>
          <w:trHeight w:val="425"/>
        </w:trPr>
        <w:tc>
          <w:tcPr>
            <w:tcW w:w="2932" w:type="dxa"/>
            <w:tcBorders>
              <w:top w:val="single" w:sz="4" w:space="0" w:color="000000"/>
              <w:left w:val="single" w:sz="4" w:space="0" w:color="000000"/>
              <w:bottom w:val="single" w:sz="4" w:space="0" w:color="000000"/>
            </w:tcBorders>
            <w:shd w:val="clear" w:color="auto" w:fill="auto"/>
          </w:tcPr>
          <w:p w14:paraId="3082B139" w14:textId="77777777" w:rsidR="007674F7" w:rsidRDefault="007674F7" w:rsidP="007674F7">
            <w:pPr>
              <w:spacing w:after="0" w:line="240" w:lineRule="auto"/>
              <w:jc w:val="both"/>
            </w:pPr>
            <w:r>
              <w:t xml:space="preserve">Altre priorità  </w:t>
            </w:r>
          </w:p>
        </w:tc>
        <w:tc>
          <w:tcPr>
            <w:tcW w:w="7099" w:type="dxa"/>
            <w:tcBorders>
              <w:top w:val="single" w:sz="4" w:space="0" w:color="000000"/>
              <w:left w:val="single" w:sz="4" w:space="0" w:color="000000"/>
              <w:bottom w:val="single" w:sz="4" w:space="0" w:color="000000"/>
              <w:right w:val="single" w:sz="4" w:space="0" w:color="000000"/>
            </w:tcBorders>
            <w:shd w:val="clear" w:color="auto" w:fill="auto"/>
          </w:tcPr>
          <w:p w14:paraId="20D5A82F" w14:textId="77777777" w:rsidR="007674F7" w:rsidRPr="00D36ECC" w:rsidRDefault="007674F7" w:rsidP="007674F7">
            <w:pPr>
              <w:pStyle w:val="a"/>
              <w:snapToGrid w:val="0"/>
              <w:spacing w:after="0" w:line="240" w:lineRule="auto"/>
              <w:jc w:val="both"/>
              <w:rPr>
                <w:rFonts w:ascii="Arial" w:hAnsi="Arial" w:cs="Arial"/>
              </w:rPr>
            </w:pPr>
            <w:r>
              <w:rPr>
                <w:rFonts w:ascii="Arial" w:hAnsi="Arial" w:cs="Arial"/>
              </w:rPr>
              <w:t>Il Progetto h</w:t>
            </w:r>
            <w:r w:rsidRPr="00D36ECC">
              <w:rPr>
                <w:rFonts w:ascii="Arial" w:hAnsi="Arial" w:cs="Arial"/>
              </w:rPr>
              <w:t>a lo scopo di contrastare e prevenire le situazioni di disagio  presenti nelle classi.</w:t>
            </w:r>
          </w:p>
        </w:tc>
      </w:tr>
      <w:tr w:rsidR="007674F7" w14:paraId="44306CDF" w14:textId="77777777" w:rsidTr="00C720E3">
        <w:trPr>
          <w:trHeight w:val="562"/>
        </w:trPr>
        <w:tc>
          <w:tcPr>
            <w:tcW w:w="2932" w:type="dxa"/>
            <w:tcBorders>
              <w:top w:val="single" w:sz="4" w:space="0" w:color="000000"/>
              <w:left w:val="single" w:sz="4" w:space="0" w:color="000000"/>
              <w:bottom w:val="single" w:sz="4" w:space="0" w:color="000000"/>
            </w:tcBorders>
            <w:shd w:val="clear" w:color="auto" w:fill="auto"/>
          </w:tcPr>
          <w:p w14:paraId="3CC39B77" w14:textId="77777777" w:rsidR="007674F7" w:rsidRDefault="007674F7" w:rsidP="007674F7">
            <w:pPr>
              <w:spacing w:after="0" w:line="240" w:lineRule="auto"/>
              <w:jc w:val="both"/>
            </w:pPr>
            <w:r>
              <w:rPr>
                <w:rFonts w:ascii="Arial" w:hAnsi="Arial" w:cs="Arial"/>
              </w:rPr>
              <w:t>Situazione su cui interviene</w:t>
            </w:r>
          </w:p>
        </w:tc>
        <w:tc>
          <w:tcPr>
            <w:tcW w:w="7099" w:type="dxa"/>
            <w:tcBorders>
              <w:top w:val="single" w:sz="4" w:space="0" w:color="000000"/>
              <w:left w:val="single" w:sz="4" w:space="0" w:color="000000"/>
              <w:bottom w:val="single" w:sz="4" w:space="0" w:color="000000"/>
              <w:right w:val="single" w:sz="4" w:space="0" w:color="000000"/>
            </w:tcBorders>
            <w:shd w:val="clear" w:color="auto" w:fill="auto"/>
          </w:tcPr>
          <w:p w14:paraId="372FE9FD" w14:textId="77777777" w:rsidR="007674F7" w:rsidRDefault="007674F7" w:rsidP="00C720E3">
            <w:pPr>
              <w:snapToGrid w:val="0"/>
              <w:spacing w:after="0" w:line="240" w:lineRule="auto"/>
              <w:jc w:val="both"/>
            </w:pPr>
            <w:r>
              <w:rPr>
                <w:rFonts w:ascii="Arial" w:hAnsi="Arial" w:cs="Arial"/>
              </w:rPr>
              <w:t xml:space="preserve">Il progetto è destinato agli alunni della scuola primaria (classi  1A - 1D – 2A – 2D – 3A – 3D ). </w:t>
            </w:r>
          </w:p>
        </w:tc>
      </w:tr>
      <w:tr w:rsidR="007674F7" w14:paraId="2A8D58BF" w14:textId="77777777" w:rsidTr="00C720E3">
        <w:trPr>
          <w:trHeight w:val="425"/>
        </w:trPr>
        <w:tc>
          <w:tcPr>
            <w:tcW w:w="2932" w:type="dxa"/>
            <w:tcBorders>
              <w:top w:val="single" w:sz="4" w:space="0" w:color="000000"/>
              <w:left w:val="single" w:sz="4" w:space="0" w:color="000000"/>
              <w:bottom w:val="single" w:sz="4" w:space="0" w:color="000000"/>
            </w:tcBorders>
            <w:shd w:val="clear" w:color="auto" w:fill="auto"/>
          </w:tcPr>
          <w:p w14:paraId="10CD7850" w14:textId="77777777" w:rsidR="007674F7" w:rsidRDefault="007674F7" w:rsidP="007674F7">
            <w:pPr>
              <w:spacing w:after="0" w:line="240" w:lineRule="auto"/>
              <w:jc w:val="both"/>
            </w:pPr>
            <w:r>
              <w:t>Attività previste</w:t>
            </w:r>
          </w:p>
        </w:tc>
        <w:tc>
          <w:tcPr>
            <w:tcW w:w="7099" w:type="dxa"/>
            <w:tcBorders>
              <w:top w:val="single" w:sz="4" w:space="0" w:color="000000"/>
              <w:left w:val="single" w:sz="4" w:space="0" w:color="000000"/>
              <w:bottom w:val="single" w:sz="4" w:space="0" w:color="000000"/>
              <w:right w:val="single" w:sz="4" w:space="0" w:color="000000"/>
            </w:tcBorders>
            <w:shd w:val="clear" w:color="auto" w:fill="auto"/>
          </w:tcPr>
          <w:p w14:paraId="358D4B9C" w14:textId="77777777" w:rsidR="007674F7" w:rsidRDefault="007674F7" w:rsidP="007674F7">
            <w:pPr>
              <w:spacing w:after="0" w:line="240" w:lineRule="auto"/>
              <w:rPr>
                <w:rFonts w:ascii="Arial" w:hAnsi="Arial" w:cs="Arial"/>
              </w:rPr>
            </w:pPr>
            <w:r>
              <w:rPr>
                <w:rFonts w:ascii="Arial" w:hAnsi="Arial" w:cs="Arial"/>
              </w:rPr>
              <w:t xml:space="preserve">Il progetto si svolgerà a partire da Gennaio e per l’intero secondo quadrimestre. Per l’intero periodo gli artisti Mus-e svolgeranno le loro attività (espressive, motorie, musicali) in presenza per 1 ora alla settimana.  </w:t>
            </w:r>
          </w:p>
          <w:p w14:paraId="089A8282" w14:textId="77777777" w:rsidR="007674F7" w:rsidRPr="00C720E3" w:rsidRDefault="007674F7" w:rsidP="007674F7">
            <w:pPr>
              <w:spacing w:after="0" w:line="240" w:lineRule="auto"/>
              <w:rPr>
                <w:rFonts w:ascii="Arial" w:hAnsi="Arial" w:cs="Arial"/>
              </w:rPr>
            </w:pPr>
            <w:r>
              <w:rPr>
                <w:rFonts w:ascii="Arial" w:hAnsi="Arial" w:cs="Arial"/>
              </w:rPr>
              <w:t xml:space="preserve">Prima dell’inizio del corso, gli artisti incontreranno gli insegnanti per programmare le attività da svolgere. </w:t>
            </w:r>
          </w:p>
        </w:tc>
      </w:tr>
      <w:tr w:rsidR="007674F7" w14:paraId="229A2BEE" w14:textId="77777777" w:rsidTr="00C720E3">
        <w:trPr>
          <w:trHeight w:val="807"/>
        </w:trPr>
        <w:tc>
          <w:tcPr>
            <w:tcW w:w="2932" w:type="dxa"/>
            <w:tcBorders>
              <w:top w:val="single" w:sz="4" w:space="0" w:color="000000"/>
              <w:left w:val="single" w:sz="4" w:space="0" w:color="000000"/>
              <w:bottom w:val="single" w:sz="4" w:space="0" w:color="000000"/>
            </w:tcBorders>
            <w:shd w:val="clear" w:color="auto" w:fill="auto"/>
          </w:tcPr>
          <w:p w14:paraId="0B924E9D" w14:textId="77777777" w:rsidR="007674F7" w:rsidRDefault="007674F7" w:rsidP="007674F7">
            <w:pPr>
              <w:spacing w:after="0" w:line="240" w:lineRule="auto"/>
              <w:jc w:val="both"/>
            </w:pPr>
            <w:r>
              <w:t>Risorse finanziarie necessarie</w:t>
            </w:r>
          </w:p>
        </w:tc>
        <w:tc>
          <w:tcPr>
            <w:tcW w:w="7099" w:type="dxa"/>
            <w:tcBorders>
              <w:top w:val="single" w:sz="4" w:space="0" w:color="000000"/>
              <w:left w:val="single" w:sz="4" w:space="0" w:color="000000"/>
              <w:bottom w:val="single" w:sz="4" w:space="0" w:color="000000"/>
              <w:right w:val="single" w:sz="4" w:space="0" w:color="000000"/>
            </w:tcBorders>
            <w:shd w:val="clear" w:color="auto" w:fill="auto"/>
          </w:tcPr>
          <w:p w14:paraId="06DE8B7F" w14:textId="77777777" w:rsidR="007674F7" w:rsidRDefault="007674F7" w:rsidP="007674F7">
            <w:pPr>
              <w:widowControl w:val="0"/>
              <w:snapToGrid w:val="0"/>
              <w:spacing w:after="0" w:line="240" w:lineRule="auto"/>
              <w:jc w:val="both"/>
            </w:pPr>
            <w:r w:rsidRPr="00AD76F8">
              <w:rPr>
                <w:rFonts w:ascii="Arial" w:hAnsi="Arial" w:cs="Arial"/>
                <w:b/>
                <w:iCs/>
              </w:rPr>
              <w:t>Non necessita di finanziamento</w:t>
            </w:r>
            <w:r>
              <w:rPr>
                <w:rFonts w:ascii="Arial" w:hAnsi="Arial" w:cs="Arial"/>
                <w:iCs/>
              </w:rPr>
              <w:t>, infatti l'intera progettazione e organizzazione degli eventi verrà organizzata e diretta dall'associazione Mus-e.</w:t>
            </w:r>
          </w:p>
        </w:tc>
      </w:tr>
      <w:tr w:rsidR="007674F7" w14:paraId="25F4A0ED" w14:textId="77777777" w:rsidTr="00C720E3">
        <w:trPr>
          <w:trHeight w:val="425"/>
        </w:trPr>
        <w:tc>
          <w:tcPr>
            <w:tcW w:w="2932" w:type="dxa"/>
            <w:tcBorders>
              <w:top w:val="single" w:sz="4" w:space="0" w:color="000000"/>
              <w:left w:val="single" w:sz="4" w:space="0" w:color="000000"/>
              <w:bottom w:val="single" w:sz="4" w:space="0" w:color="000000"/>
            </w:tcBorders>
            <w:shd w:val="clear" w:color="auto" w:fill="auto"/>
          </w:tcPr>
          <w:p w14:paraId="0F94040F" w14:textId="77777777" w:rsidR="007674F7" w:rsidRDefault="007674F7" w:rsidP="007674F7">
            <w:pPr>
              <w:spacing w:after="0" w:line="240" w:lineRule="auto"/>
              <w:jc w:val="both"/>
            </w:pPr>
            <w:r>
              <w:t>Risorse umane (ore) / area</w:t>
            </w:r>
          </w:p>
        </w:tc>
        <w:tc>
          <w:tcPr>
            <w:tcW w:w="7099" w:type="dxa"/>
            <w:tcBorders>
              <w:top w:val="single" w:sz="4" w:space="0" w:color="000000"/>
              <w:left w:val="single" w:sz="4" w:space="0" w:color="000000"/>
              <w:bottom w:val="single" w:sz="4" w:space="0" w:color="000000"/>
              <w:right w:val="single" w:sz="4" w:space="0" w:color="000000"/>
            </w:tcBorders>
            <w:shd w:val="clear" w:color="auto" w:fill="auto"/>
          </w:tcPr>
          <w:p w14:paraId="3C6C6893" w14:textId="77777777" w:rsidR="007674F7" w:rsidRPr="00C720E3" w:rsidRDefault="007674F7" w:rsidP="007674F7">
            <w:pPr>
              <w:snapToGrid w:val="0"/>
              <w:spacing w:after="0" w:line="240" w:lineRule="auto"/>
              <w:jc w:val="both"/>
              <w:rPr>
                <w:rFonts w:ascii="Arial" w:hAnsi="Arial" w:cs="Arial"/>
              </w:rPr>
            </w:pPr>
            <w:r w:rsidRPr="00AD76F8">
              <w:rPr>
                <w:rFonts w:ascii="Arial" w:hAnsi="Arial" w:cs="Arial"/>
                <w:b/>
              </w:rPr>
              <w:t>Non necessita pagamento</w:t>
            </w:r>
            <w:r>
              <w:rPr>
                <w:rFonts w:ascii="Arial" w:hAnsi="Arial" w:cs="Arial"/>
              </w:rPr>
              <w:t xml:space="preserve"> infatti saranno coinvolti gli insegnanti delle classi partecipanti </w:t>
            </w:r>
            <w:r>
              <w:rPr>
                <w:rFonts w:ascii="Arial" w:hAnsi="Arial" w:cs="Arial"/>
                <w:b/>
                <w:u w:val="single"/>
              </w:rPr>
              <w:t>in orario di servizio</w:t>
            </w:r>
            <w:r>
              <w:rPr>
                <w:rFonts w:ascii="Arial" w:hAnsi="Arial" w:cs="Arial"/>
              </w:rPr>
              <w:t xml:space="preserve"> e gli artisti Mus-e (pagati dall'Associazione).</w:t>
            </w:r>
          </w:p>
        </w:tc>
      </w:tr>
      <w:tr w:rsidR="007674F7" w14:paraId="442D0A6E" w14:textId="77777777" w:rsidTr="00C720E3">
        <w:trPr>
          <w:trHeight w:val="425"/>
        </w:trPr>
        <w:tc>
          <w:tcPr>
            <w:tcW w:w="2932" w:type="dxa"/>
            <w:tcBorders>
              <w:top w:val="single" w:sz="4" w:space="0" w:color="000000"/>
              <w:left w:val="single" w:sz="4" w:space="0" w:color="000000"/>
              <w:bottom w:val="single" w:sz="4" w:space="0" w:color="000000"/>
            </w:tcBorders>
            <w:shd w:val="clear" w:color="auto" w:fill="auto"/>
          </w:tcPr>
          <w:p w14:paraId="34CE6F8D" w14:textId="77777777" w:rsidR="007674F7" w:rsidRDefault="007674F7" w:rsidP="007674F7">
            <w:pPr>
              <w:spacing w:after="0" w:line="240" w:lineRule="auto"/>
              <w:jc w:val="both"/>
            </w:pPr>
            <w:r>
              <w:t>Stati di avanzamento</w:t>
            </w:r>
          </w:p>
        </w:tc>
        <w:tc>
          <w:tcPr>
            <w:tcW w:w="7099" w:type="dxa"/>
            <w:tcBorders>
              <w:top w:val="single" w:sz="4" w:space="0" w:color="000000"/>
              <w:left w:val="single" w:sz="4" w:space="0" w:color="000000"/>
              <w:bottom w:val="single" w:sz="4" w:space="0" w:color="000000"/>
              <w:right w:val="single" w:sz="4" w:space="0" w:color="000000"/>
            </w:tcBorders>
            <w:shd w:val="clear" w:color="auto" w:fill="auto"/>
          </w:tcPr>
          <w:p w14:paraId="6E9A4AB0" w14:textId="77777777" w:rsidR="007674F7" w:rsidRDefault="007674F7" w:rsidP="007674F7">
            <w:pPr>
              <w:spacing w:after="0" w:line="240" w:lineRule="auto"/>
              <w:rPr>
                <w:rFonts w:ascii="Arial" w:hAnsi="Arial" w:cs="Arial"/>
              </w:rPr>
            </w:pPr>
            <w:r>
              <w:rPr>
                <w:rFonts w:ascii="Arial" w:hAnsi="Arial" w:cs="Arial"/>
              </w:rPr>
              <w:t>Il progetto verrà monitorato durante la sua attuazione.</w:t>
            </w:r>
          </w:p>
          <w:p w14:paraId="3030334E" w14:textId="77777777" w:rsidR="007674F7" w:rsidRPr="00C720E3" w:rsidRDefault="007674F7" w:rsidP="007674F7">
            <w:pPr>
              <w:snapToGrid w:val="0"/>
              <w:spacing w:after="0" w:line="240" w:lineRule="auto"/>
              <w:jc w:val="both"/>
              <w:rPr>
                <w:rFonts w:ascii="Arial" w:hAnsi="Arial" w:cs="Arial"/>
              </w:rPr>
            </w:pPr>
            <w:r>
              <w:rPr>
                <w:rFonts w:ascii="Arial" w:hAnsi="Arial" w:cs="Arial"/>
              </w:rPr>
              <w:t>Le insegnanti che parteciperanno al progetto forniranno una relazione di verifica all'Associazione Mus-e al termine.</w:t>
            </w:r>
          </w:p>
        </w:tc>
      </w:tr>
    </w:tbl>
    <w:p w14:paraId="0EF608AA" w14:textId="77777777" w:rsidR="007674F7" w:rsidRDefault="007674F7" w:rsidP="007674F7">
      <w:pPr>
        <w:spacing w:after="0"/>
        <w:sectPr w:rsidR="007674F7">
          <w:pgSz w:w="11906" w:h="16838"/>
          <w:pgMar w:top="1134" w:right="1134" w:bottom="1134" w:left="1134" w:header="720" w:footer="720" w:gutter="0"/>
          <w:cols w:space="720"/>
          <w:docGrid w:linePitch="360"/>
        </w:sectPr>
      </w:pPr>
    </w:p>
    <w:p w14:paraId="0FB7080D" w14:textId="77777777" w:rsidR="00C720E3" w:rsidRDefault="00C720E3" w:rsidP="00C720E3">
      <w:pPr>
        <w:spacing w:before="100" w:beforeAutospacing="1" w:after="0" w:line="240" w:lineRule="auto"/>
        <w:jc w:val="both"/>
      </w:pPr>
      <w:r>
        <w:t>Genova, 3 Novembre 2021                                              Referente        Tiziana Bruzzone</w:t>
      </w:r>
    </w:p>
    <w:p w14:paraId="7BBC873A" w14:textId="77777777" w:rsidR="00C720E3" w:rsidRDefault="00C720E3" w:rsidP="00C720E3">
      <w:pPr>
        <w:spacing w:before="100" w:beforeAutospacing="1" w:after="0" w:line="240" w:lineRule="auto"/>
        <w:jc w:val="both"/>
      </w:pPr>
    </w:p>
    <w:p w14:paraId="0A9CB83B" w14:textId="77777777" w:rsidR="007674F7" w:rsidRDefault="007674F7" w:rsidP="007674F7">
      <w:pPr>
        <w:pStyle w:val="a"/>
        <w:sectPr w:rsidR="007674F7">
          <w:type w:val="continuous"/>
          <w:pgSz w:w="11906" w:h="16838"/>
          <w:pgMar w:top="1134" w:right="1134" w:bottom="1134" w:left="1134" w:header="720" w:footer="720" w:gutter="0"/>
          <w:cols w:space="720"/>
          <w:docGrid w:linePitch="360"/>
        </w:sectPr>
      </w:pPr>
    </w:p>
    <w:p w14:paraId="39546229" w14:textId="77777777" w:rsidR="007674F7" w:rsidRDefault="007674F7" w:rsidP="007674F7">
      <w:pPr>
        <w:jc w:val="both"/>
      </w:pPr>
    </w:p>
    <w:p w14:paraId="7546979B" w14:textId="77777777" w:rsidR="007674F7" w:rsidRDefault="007674F7" w:rsidP="007674F7">
      <w:pPr>
        <w:jc w:val="both"/>
      </w:pPr>
      <w:r>
        <w:t>Scuola Primaria Ariosto – classi 2^A e 2^B – a.s. 2021/2022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8238"/>
      </w:tblGrid>
      <w:tr w:rsidR="007674F7" w:rsidRPr="0087517A" w14:paraId="495F441A" w14:textId="77777777" w:rsidTr="007674F7">
        <w:trPr>
          <w:trHeight w:val="425"/>
        </w:trPr>
        <w:tc>
          <w:tcPr>
            <w:tcW w:w="1384" w:type="dxa"/>
          </w:tcPr>
          <w:p w14:paraId="303317E9" w14:textId="77777777" w:rsidR="007674F7" w:rsidRPr="0087517A" w:rsidRDefault="007674F7" w:rsidP="007674F7">
            <w:pPr>
              <w:spacing w:after="0" w:line="240" w:lineRule="auto"/>
              <w:jc w:val="both"/>
            </w:pPr>
            <w:r w:rsidRPr="0087517A">
              <w:t>Denominazione progetto</w:t>
            </w:r>
          </w:p>
        </w:tc>
        <w:tc>
          <w:tcPr>
            <w:tcW w:w="8238" w:type="dxa"/>
          </w:tcPr>
          <w:p w14:paraId="33291033" w14:textId="77777777" w:rsidR="007674F7" w:rsidRPr="0087517A" w:rsidRDefault="007674F7" w:rsidP="007674F7">
            <w:pPr>
              <w:spacing w:after="0" w:line="240" w:lineRule="auto"/>
              <w:jc w:val="both"/>
              <w:rPr>
                <w:i/>
              </w:rPr>
            </w:pPr>
            <w:r w:rsidRPr="009A4A78">
              <w:rPr>
                <w:i/>
                <w:noProof/>
                <w:lang w:eastAsia="it-IT"/>
              </w:rPr>
              <w:drawing>
                <wp:inline distT="0" distB="0" distL="0" distR="0" wp14:anchorId="57A7EDCC" wp14:editId="605A816D">
                  <wp:extent cx="6116320" cy="340995"/>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6320" cy="340995"/>
                          </a:xfrm>
                          <a:prstGeom prst="rect">
                            <a:avLst/>
                          </a:prstGeom>
                          <a:noFill/>
                          <a:ln>
                            <a:noFill/>
                          </a:ln>
                        </pic:spPr>
                      </pic:pic>
                    </a:graphicData>
                  </a:graphic>
                </wp:inline>
              </w:drawing>
            </w:r>
          </w:p>
        </w:tc>
      </w:tr>
      <w:tr w:rsidR="007674F7" w:rsidRPr="0087517A" w14:paraId="75E647A7" w14:textId="77777777" w:rsidTr="007674F7">
        <w:trPr>
          <w:trHeight w:val="425"/>
        </w:trPr>
        <w:tc>
          <w:tcPr>
            <w:tcW w:w="1384" w:type="dxa"/>
          </w:tcPr>
          <w:p w14:paraId="66C46F89" w14:textId="77777777" w:rsidR="007674F7" w:rsidRPr="0087517A" w:rsidRDefault="007674F7" w:rsidP="007674F7">
            <w:pPr>
              <w:spacing w:after="0" w:line="240" w:lineRule="auto"/>
              <w:jc w:val="both"/>
            </w:pPr>
            <w:r w:rsidRPr="0087517A">
              <w:t>Priorità cui si riferisce</w:t>
            </w:r>
          </w:p>
        </w:tc>
        <w:tc>
          <w:tcPr>
            <w:tcW w:w="8238" w:type="dxa"/>
          </w:tcPr>
          <w:p w14:paraId="18F7CFA9" w14:textId="77777777" w:rsidR="007674F7" w:rsidRPr="0029574A" w:rsidRDefault="007674F7" w:rsidP="007674F7">
            <w:pPr>
              <w:pStyle w:val="Paragrafoelenco"/>
              <w:spacing w:after="0"/>
              <w:ind w:left="0"/>
              <w:rPr>
                <w:rFonts w:ascii="Verdana" w:hAnsi="Verdana"/>
              </w:rPr>
            </w:pPr>
            <w:r w:rsidRPr="004A7BBE">
              <w:rPr>
                <w:rFonts w:ascii="Verdana" w:hAnsi="Verdana"/>
              </w:rPr>
              <w:t>Favorire lo sviluppo di un atteggiamento po</w:t>
            </w:r>
            <w:r>
              <w:rPr>
                <w:rFonts w:ascii="Verdana" w:hAnsi="Verdana"/>
              </w:rPr>
              <w:t>sitivo rispetto alla matematica</w:t>
            </w:r>
            <w:r w:rsidRPr="004A7BBE">
              <w:rPr>
                <w:rFonts w:ascii="Verdana" w:hAnsi="Verdana"/>
              </w:rPr>
              <w:t xml:space="preserve"> attraverso esperienze significative</w:t>
            </w:r>
          </w:p>
        </w:tc>
      </w:tr>
      <w:tr w:rsidR="007674F7" w:rsidRPr="0087517A" w14:paraId="068EFA03" w14:textId="77777777" w:rsidTr="007674F7">
        <w:trPr>
          <w:trHeight w:val="425"/>
        </w:trPr>
        <w:tc>
          <w:tcPr>
            <w:tcW w:w="1384" w:type="dxa"/>
          </w:tcPr>
          <w:p w14:paraId="1E57D9E4" w14:textId="77777777" w:rsidR="007674F7" w:rsidRPr="0087517A" w:rsidRDefault="007674F7" w:rsidP="007674F7">
            <w:pPr>
              <w:spacing w:after="0" w:line="240" w:lineRule="auto"/>
              <w:jc w:val="both"/>
            </w:pPr>
            <w:r w:rsidRPr="0087517A">
              <w:t>Traguardo di risultato (event.)</w:t>
            </w:r>
          </w:p>
        </w:tc>
        <w:tc>
          <w:tcPr>
            <w:tcW w:w="8238" w:type="dxa"/>
          </w:tcPr>
          <w:p w14:paraId="2B4EBBFF" w14:textId="77777777" w:rsidR="007674F7" w:rsidRPr="0029574A" w:rsidRDefault="007674F7" w:rsidP="007674F7">
            <w:pPr>
              <w:pStyle w:val="Paragrafoelenco"/>
              <w:spacing w:after="0"/>
              <w:ind w:left="0"/>
              <w:rPr>
                <w:rFonts w:ascii="Verdana" w:hAnsi="Verdana"/>
              </w:rPr>
            </w:pPr>
            <w:r w:rsidRPr="004A7BBE">
              <w:rPr>
                <w:rFonts w:ascii="Verdana" w:hAnsi="Verdana"/>
              </w:rPr>
              <w:t>Favorire l’interscambio tra diverse rappresentazioni matematiche ed espressione linguistica</w:t>
            </w:r>
          </w:p>
        </w:tc>
      </w:tr>
      <w:tr w:rsidR="007674F7" w:rsidRPr="0087517A" w14:paraId="075AAA2F" w14:textId="77777777" w:rsidTr="007674F7">
        <w:trPr>
          <w:trHeight w:val="425"/>
        </w:trPr>
        <w:tc>
          <w:tcPr>
            <w:tcW w:w="1384" w:type="dxa"/>
          </w:tcPr>
          <w:p w14:paraId="3619E66F" w14:textId="77777777" w:rsidR="007674F7" w:rsidRPr="0087517A" w:rsidRDefault="007674F7" w:rsidP="007674F7">
            <w:pPr>
              <w:spacing w:after="0" w:line="240" w:lineRule="auto"/>
              <w:jc w:val="both"/>
            </w:pPr>
            <w:r w:rsidRPr="0087517A">
              <w:t>Obiettivo di processo (event.)</w:t>
            </w:r>
          </w:p>
        </w:tc>
        <w:tc>
          <w:tcPr>
            <w:tcW w:w="8238" w:type="dxa"/>
          </w:tcPr>
          <w:p w14:paraId="1AAA03A6" w14:textId="77777777" w:rsidR="007674F7" w:rsidRPr="0029574A" w:rsidRDefault="007674F7" w:rsidP="007674F7">
            <w:pPr>
              <w:spacing w:after="0" w:line="240" w:lineRule="auto"/>
              <w:jc w:val="both"/>
              <w:rPr>
                <w:rFonts w:ascii="Verdana" w:hAnsi="Verdana"/>
              </w:rPr>
            </w:pPr>
            <w:r w:rsidRPr="0029574A">
              <w:rPr>
                <w:rFonts w:ascii="Verdana" w:hAnsi="Verdana"/>
              </w:rPr>
              <w:t>Saper formulare il testo di un problema partendo da una struttura matematica</w:t>
            </w:r>
          </w:p>
        </w:tc>
      </w:tr>
      <w:tr w:rsidR="007674F7" w:rsidRPr="0087517A" w14:paraId="58D44FE2" w14:textId="77777777" w:rsidTr="007674F7">
        <w:trPr>
          <w:trHeight w:val="425"/>
        </w:trPr>
        <w:tc>
          <w:tcPr>
            <w:tcW w:w="1384" w:type="dxa"/>
          </w:tcPr>
          <w:p w14:paraId="3C3F8D5D" w14:textId="77777777" w:rsidR="007674F7" w:rsidRPr="0087517A" w:rsidRDefault="007674F7" w:rsidP="007674F7">
            <w:pPr>
              <w:spacing w:after="0" w:line="240" w:lineRule="auto"/>
              <w:jc w:val="both"/>
            </w:pPr>
            <w:r w:rsidRPr="0087517A">
              <w:t>Altre priorità (eventuale)</w:t>
            </w:r>
          </w:p>
        </w:tc>
        <w:tc>
          <w:tcPr>
            <w:tcW w:w="8238" w:type="dxa"/>
          </w:tcPr>
          <w:p w14:paraId="6D1EFCC7" w14:textId="77777777" w:rsidR="007674F7" w:rsidRPr="009F3322" w:rsidRDefault="007674F7" w:rsidP="007674F7">
            <w:pPr>
              <w:spacing w:after="0" w:line="240" w:lineRule="auto"/>
              <w:jc w:val="both"/>
              <w:rPr>
                <w:iCs/>
              </w:rPr>
            </w:pPr>
            <w:r>
              <w:rPr>
                <w:iCs/>
              </w:rPr>
              <w:t>Comprendere il testo di un problema dato</w:t>
            </w:r>
          </w:p>
        </w:tc>
      </w:tr>
      <w:tr w:rsidR="007674F7" w:rsidRPr="0087517A" w14:paraId="0296806E" w14:textId="77777777" w:rsidTr="007674F7">
        <w:trPr>
          <w:trHeight w:val="425"/>
        </w:trPr>
        <w:tc>
          <w:tcPr>
            <w:tcW w:w="1384" w:type="dxa"/>
          </w:tcPr>
          <w:p w14:paraId="64097906" w14:textId="77777777" w:rsidR="007674F7" w:rsidRPr="0087517A" w:rsidRDefault="007674F7" w:rsidP="007674F7">
            <w:pPr>
              <w:spacing w:after="0" w:line="240" w:lineRule="auto"/>
              <w:jc w:val="both"/>
            </w:pPr>
            <w:r w:rsidRPr="0087517A">
              <w:t>Situazione su cui interviene</w:t>
            </w:r>
          </w:p>
        </w:tc>
        <w:tc>
          <w:tcPr>
            <w:tcW w:w="8238" w:type="dxa"/>
          </w:tcPr>
          <w:p w14:paraId="5A74D8E8" w14:textId="77777777" w:rsidR="007674F7" w:rsidRDefault="007674F7" w:rsidP="007674F7">
            <w:pPr>
              <w:pStyle w:val="Paragrafoelenco"/>
              <w:spacing w:after="0" w:line="240" w:lineRule="auto"/>
              <w:ind w:left="360"/>
              <w:jc w:val="both"/>
              <w:rPr>
                <w:rFonts w:ascii="Verdana" w:hAnsi="Verdana"/>
              </w:rPr>
            </w:pPr>
            <w:r>
              <w:rPr>
                <w:rFonts w:ascii="Verdana" w:hAnsi="Verdana"/>
              </w:rPr>
              <w:t>Classi con alunni che hanno difficoltà nell’esprimersi in lingua italiana e con alunni con difficoltà nella logica</w:t>
            </w:r>
          </w:p>
          <w:p w14:paraId="4FB2348A" w14:textId="77777777" w:rsidR="007674F7" w:rsidRPr="0087517A" w:rsidRDefault="007674F7" w:rsidP="007674F7">
            <w:pPr>
              <w:spacing w:after="0" w:line="240" w:lineRule="auto"/>
              <w:jc w:val="both"/>
              <w:rPr>
                <w:i/>
              </w:rPr>
            </w:pPr>
          </w:p>
        </w:tc>
      </w:tr>
      <w:tr w:rsidR="007674F7" w:rsidRPr="0087517A" w14:paraId="5E3FFBFA" w14:textId="77777777" w:rsidTr="007674F7">
        <w:trPr>
          <w:trHeight w:val="425"/>
        </w:trPr>
        <w:tc>
          <w:tcPr>
            <w:tcW w:w="1384" w:type="dxa"/>
          </w:tcPr>
          <w:p w14:paraId="62C9BDD2" w14:textId="77777777" w:rsidR="007674F7" w:rsidRPr="0087517A" w:rsidRDefault="007674F7" w:rsidP="007674F7">
            <w:pPr>
              <w:spacing w:after="0" w:line="240" w:lineRule="auto"/>
              <w:jc w:val="both"/>
            </w:pPr>
            <w:r w:rsidRPr="0087517A">
              <w:t>Attività previste</w:t>
            </w:r>
          </w:p>
        </w:tc>
        <w:tc>
          <w:tcPr>
            <w:tcW w:w="8238" w:type="dxa"/>
          </w:tcPr>
          <w:p w14:paraId="70841487" w14:textId="77777777" w:rsidR="007674F7" w:rsidRPr="004A7BBE" w:rsidRDefault="007674F7" w:rsidP="007674F7">
            <w:pPr>
              <w:pStyle w:val="Paragrafoelenco"/>
              <w:numPr>
                <w:ilvl w:val="0"/>
                <w:numId w:val="30"/>
              </w:numPr>
              <w:suppressAutoHyphens/>
              <w:spacing w:after="0" w:line="240" w:lineRule="auto"/>
              <w:jc w:val="both"/>
              <w:rPr>
                <w:rFonts w:ascii="Verdana" w:hAnsi="Verdana"/>
              </w:rPr>
            </w:pPr>
            <w:r w:rsidRPr="004A7BBE">
              <w:rPr>
                <w:rFonts w:ascii="Verdana" w:hAnsi="Verdana"/>
              </w:rPr>
              <w:t xml:space="preserve">Inventare un problema partendo da un numero </w:t>
            </w:r>
          </w:p>
          <w:p w14:paraId="16147DD3" w14:textId="77777777" w:rsidR="007674F7" w:rsidRPr="004A7BBE" w:rsidRDefault="007674F7" w:rsidP="007674F7">
            <w:pPr>
              <w:pStyle w:val="Paragrafoelenco"/>
              <w:numPr>
                <w:ilvl w:val="0"/>
                <w:numId w:val="30"/>
              </w:numPr>
              <w:suppressAutoHyphens/>
              <w:spacing w:after="0" w:line="240" w:lineRule="auto"/>
              <w:jc w:val="both"/>
              <w:rPr>
                <w:rFonts w:ascii="Verdana" w:hAnsi="Verdana"/>
              </w:rPr>
            </w:pPr>
            <w:r w:rsidRPr="004A7BBE">
              <w:rPr>
                <w:rFonts w:ascii="Verdana" w:hAnsi="Verdana"/>
              </w:rPr>
              <w:t>Inventare un problema a una operazion</w:t>
            </w:r>
            <w:r>
              <w:rPr>
                <w:rFonts w:ascii="Verdana" w:hAnsi="Verdana"/>
              </w:rPr>
              <w:t xml:space="preserve">e </w:t>
            </w:r>
            <w:r w:rsidRPr="004A7BBE">
              <w:rPr>
                <w:rFonts w:ascii="Verdana" w:hAnsi="Verdana"/>
              </w:rPr>
              <w:t xml:space="preserve">partendo dalla scelta dell’operazione </w:t>
            </w:r>
          </w:p>
          <w:p w14:paraId="2B2BC804" w14:textId="77777777" w:rsidR="007674F7" w:rsidRDefault="007674F7" w:rsidP="007674F7">
            <w:pPr>
              <w:pStyle w:val="Paragrafoelenco"/>
              <w:numPr>
                <w:ilvl w:val="0"/>
                <w:numId w:val="30"/>
              </w:numPr>
              <w:suppressAutoHyphens/>
              <w:spacing w:after="0" w:line="240" w:lineRule="auto"/>
              <w:jc w:val="both"/>
              <w:rPr>
                <w:rFonts w:ascii="Verdana" w:hAnsi="Verdana"/>
              </w:rPr>
            </w:pPr>
            <w:r w:rsidRPr="004A7BBE">
              <w:rPr>
                <w:rFonts w:ascii="Verdana" w:hAnsi="Verdana"/>
              </w:rPr>
              <w:t>Inventare un problema sulla base di un grafico semplice o complesso.</w:t>
            </w:r>
          </w:p>
          <w:p w14:paraId="49A51C6A" w14:textId="77777777" w:rsidR="007674F7" w:rsidRPr="0087517A" w:rsidRDefault="007674F7" w:rsidP="007674F7">
            <w:pPr>
              <w:spacing w:after="0" w:line="240" w:lineRule="auto"/>
              <w:jc w:val="both"/>
              <w:rPr>
                <w:i/>
              </w:rPr>
            </w:pPr>
          </w:p>
        </w:tc>
      </w:tr>
      <w:tr w:rsidR="007674F7" w:rsidRPr="0087517A" w14:paraId="21393930" w14:textId="77777777" w:rsidTr="007674F7">
        <w:trPr>
          <w:trHeight w:val="425"/>
        </w:trPr>
        <w:tc>
          <w:tcPr>
            <w:tcW w:w="1384" w:type="dxa"/>
          </w:tcPr>
          <w:p w14:paraId="57B28E1F" w14:textId="77777777" w:rsidR="007674F7" w:rsidRPr="0087517A" w:rsidRDefault="007674F7" w:rsidP="007674F7">
            <w:pPr>
              <w:spacing w:after="0" w:line="240" w:lineRule="auto"/>
              <w:jc w:val="both"/>
            </w:pPr>
            <w:r w:rsidRPr="0087517A">
              <w:t>Risorse finanziarie necessarie</w:t>
            </w:r>
          </w:p>
        </w:tc>
        <w:tc>
          <w:tcPr>
            <w:tcW w:w="8238" w:type="dxa"/>
          </w:tcPr>
          <w:p w14:paraId="78030F1A" w14:textId="77777777" w:rsidR="007674F7" w:rsidRPr="0087517A" w:rsidRDefault="007674F7" w:rsidP="007674F7">
            <w:pPr>
              <w:spacing w:after="0" w:line="240" w:lineRule="auto"/>
              <w:jc w:val="both"/>
              <w:rPr>
                <w:i/>
              </w:rPr>
            </w:pPr>
            <w:r>
              <w:rPr>
                <w:i/>
              </w:rPr>
              <w:t>Progetto gratuito</w:t>
            </w:r>
          </w:p>
          <w:p w14:paraId="28676277" w14:textId="77777777" w:rsidR="007674F7" w:rsidRPr="0087517A" w:rsidRDefault="007674F7" w:rsidP="007674F7">
            <w:pPr>
              <w:spacing w:after="0" w:line="240" w:lineRule="auto"/>
              <w:jc w:val="both"/>
              <w:rPr>
                <w:i/>
              </w:rPr>
            </w:pPr>
          </w:p>
        </w:tc>
      </w:tr>
      <w:tr w:rsidR="007674F7" w:rsidRPr="0087517A" w14:paraId="14054DF8" w14:textId="77777777" w:rsidTr="007674F7">
        <w:trPr>
          <w:trHeight w:val="425"/>
        </w:trPr>
        <w:tc>
          <w:tcPr>
            <w:tcW w:w="1384" w:type="dxa"/>
          </w:tcPr>
          <w:p w14:paraId="2B53A4A1" w14:textId="77777777" w:rsidR="007674F7" w:rsidRPr="0087517A" w:rsidRDefault="007674F7" w:rsidP="007674F7">
            <w:pPr>
              <w:spacing w:after="0" w:line="240" w:lineRule="auto"/>
              <w:jc w:val="both"/>
            </w:pPr>
            <w:r w:rsidRPr="0087517A">
              <w:t>Risorse umane (ore) / area</w:t>
            </w:r>
          </w:p>
        </w:tc>
        <w:tc>
          <w:tcPr>
            <w:tcW w:w="8238" w:type="dxa"/>
          </w:tcPr>
          <w:p w14:paraId="42DF8530" w14:textId="77777777" w:rsidR="007674F7" w:rsidRPr="00C720E3" w:rsidRDefault="007674F7" w:rsidP="007674F7">
            <w:pPr>
              <w:spacing w:after="0" w:line="240" w:lineRule="auto"/>
              <w:jc w:val="both"/>
              <w:rPr>
                <w:rFonts w:ascii="Verdana" w:hAnsi="Verdana"/>
              </w:rPr>
            </w:pPr>
            <w:r w:rsidRPr="004A7BBE">
              <w:rPr>
                <w:rFonts w:ascii="Verdana" w:hAnsi="Verdana"/>
              </w:rPr>
              <w:t>insegnant</w:t>
            </w:r>
            <w:r>
              <w:rPr>
                <w:rFonts w:ascii="Verdana" w:hAnsi="Verdana"/>
              </w:rPr>
              <w:t>e</w:t>
            </w:r>
            <w:r w:rsidRPr="004A7BBE">
              <w:rPr>
                <w:rFonts w:ascii="Verdana" w:hAnsi="Verdana"/>
              </w:rPr>
              <w:t xml:space="preserve"> di classe</w:t>
            </w:r>
            <w:r w:rsidRPr="004A7BBE">
              <w:rPr>
                <w:rFonts w:ascii="Verdana" w:hAnsi="Verdana"/>
                <w:i/>
              </w:rPr>
              <w:t xml:space="preserve"> – esperto esterno</w:t>
            </w:r>
            <w:r>
              <w:rPr>
                <w:rFonts w:ascii="Verdana" w:hAnsi="Verdana"/>
                <w:i/>
              </w:rPr>
              <w:t xml:space="preserve"> (Emilio Brengio)</w:t>
            </w:r>
          </w:p>
        </w:tc>
      </w:tr>
      <w:tr w:rsidR="007674F7" w:rsidRPr="0087517A" w14:paraId="56F4AA42" w14:textId="77777777" w:rsidTr="007674F7">
        <w:trPr>
          <w:trHeight w:val="425"/>
        </w:trPr>
        <w:tc>
          <w:tcPr>
            <w:tcW w:w="1384" w:type="dxa"/>
          </w:tcPr>
          <w:p w14:paraId="2A8CDA2B" w14:textId="77777777" w:rsidR="007674F7" w:rsidRPr="0087517A" w:rsidRDefault="007674F7" w:rsidP="007674F7">
            <w:pPr>
              <w:spacing w:after="0" w:line="240" w:lineRule="auto"/>
              <w:jc w:val="both"/>
            </w:pPr>
            <w:r w:rsidRPr="0087517A">
              <w:t>Altre risorse necessarie</w:t>
            </w:r>
          </w:p>
        </w:tc>
        <w:tc>
          <w:tcPr>
            <w:tcW w:w="8238" w:type="dxa"/>
          </w:tcPr>
          <w:p w14:paraId="789A6A80" w14:textId="77777777" w:rsidR="007674F7" w:rsidRPr="006D65C9" w:rsidRDefault="007674F7" w:rsidP="007674F7">
            <w:pPr>
              <w:spacing w:after="0" w:line="240" w:lineRule="auto"/>
              <w:jc w:val="both"/>
              <w:rPr>
                <w:iCs/>
              </w:rPr>
            </w:pPr>
            <w:r>
              <w:rPr>
                <w:iCs/>
              </w:rPr>
              <w:t>LIM</w:t>
            </w:r>
          </w:p>
        </w:tc>
      </w:tr>
      <w:tr w:rsidR="007674F7" w:rsidRPr="0087517A" w14:paraId="64DF0F30" w14:textId="77777777" w:rsidTr="007674F7">
        <w:trPr>
          <w:trHeight w:val="425"/>
        </w:trPr>
        <w:tc>
          <w:tcPr>
            <w:tcW w:w="1384" w:type="dxa"/>
          </w:tcPr>
          <w:p w14:paraId="03348643" w14:textId="77777777" w:rsidR="007674F7" w:rsidRPr="0087517A" w:rsidRDefault="007674F7" w:rsidP="007674F7">
            <w:pPr>
              <w:spacing w:after="0" w:line="240" w:lineRule="auto"/>
              <w:jc w:val="both"/>
            </w:pPr>
            <w:r w:rsidRPr="0087517A">
              <w:t xml:space="preserve">Indicatori utilizzati </w:t>
            </w:r>
          </w:p>
        </w:tc>
        <w:tc>
          <w:tcPr>
            <w:tcW w:w="8238" w:type="dxa"/>
          </w:tcPr>
          <w:p w14:paraId="110F7B7B" w14:textId="77777777" w:rsidR="007674F7" w:rsidRPr="004A7BBE" w:rsidRDefault="007674F7" w:rsidP="007674F7">
            <w:pPr>
              <w:spacing w:after="0" w:line="240" w:lineRule="auto"/>
              <w:jc w:val="both"/>
              <w:rPr>
                <w:rFonts w:ascii="Verdana" w:hAnsi="Verdana"/>
                <w:i/>
              </w:rPr>
            </w:pPr>
            <w:r w:rsidRPr="004A7BBE">
              <w:rPr>
                <w:rFonts w:ascii="Verdana" w:hAnsi="Verdana" w:cs="Cambria"/>
              </w:rPr>
              <w:t>osservazioni degli insegnan</w:t>
            </w:r>
            <w:r>
              <w:rPr>
                <w:rFonts w:ascii="Verdana" w:hAnsi="Verdana" w:cs="Cambria"/>
              </w:rPr>
              <w:t xml:space="preserve">ti e dell’esperto </w:t>
            </w:r>
            <w:r w:rsidRPr="004A7BBE">
              <w:rPr>
                <w:rFonts w:ascii="Verdana" w:hAnsi="Verdana" w:cs="Cambria"/>
              </w:rPr>
              <w:t xml:space="preserve"> su: </w:t>
            </w:r>
          </w:p>
          <w:p w14:paraId="1A00C793" w14:textId="77777777" w:rsidR="007674F7" w:rsidRPr="004A7BBE" w:rsidRDefault="007674F7" w:rsidP="007674F7">
            <w:pPr>
              <w:numPr>
                <w:ilvl w:val="0"/>
                <w:numId w:val="27"/>
              </w:numPr>
              <w:tabs>
                <w:tab w:val="num" w:pos="0"/>
              </w:tabs>
              <w:suppressAutoHyphens/>
              <w:spacing w:after="0" w:line="240" w:lineRule="auto"/>
              <w:jc w:val="both"/>
              <w:rPr>
                <w:rFonts w:ascii="Verdana" w:hAnsi="Verdana" w:cs="Calibri"/>
              </w:rPr>
            </w:pPr>
            <w:r w:rsidRPr="004A7BBE">
              <w:rPr>
                <w:rFonts w:ascii="Verdana" w:hAnsi="Verdana"/>
              </w:rPr>
              <w:t>modalità di partecipazione</w:t>
            </w:r>
          </w:p>
          <w:p w14:paraId="2AF50B20" w14:textId="77777777" w:rsidR="007674F7" w:rsidRPr="004A7BBE" w:rsidRDefault="007674F7" w:rsidP="007674F7">
            <w:pPr>
              <w:spacing w:after="0" w:line="240" w:lineRule="auto"/>
              <w:ind w:left="720"/>
              <w:jc w:val="both"/>
              <w:rPr>
                <w:rFonts w:ascii="Verdana" w:hAnsi="Verdana" w:cs="Calibri"/>
              </w:rPr>
            </w:pPr>
            <w:r>
              <w:rPr>
                <w:rFonts w:ascii="Verdana" w:hAnsi="Verdana"/>
              </w:rPr>
              <w:t>interesse</w:t>
            </w:r>
          </w:p>
          <w:p w14:paraId="15B8915C" w14:textId="77777777" w:rsidR="007674F7" w:rsidRDefault="007674F7" w:rsidP="007674F7">
            <w:pPr>
              <w:numPr>
                <w:ilvl w:val="0"/>
                <w:numId w:val="27"/>
              </w:numPr>
              <w:tabs>
                <w:tab w:val="num" w:pos="0"/>
              </w:tabs>
              <w:suppressAutoHyphens/>
              <w:spacing w:after="0" w:line="240" w:lineRule="auto"/>
              <w:jc w:val="both"/>
              <w:rPr>
                <w:rFonts w:ascii="Verdana" w:hAnsi="Verdana"/>
              </w:rPr>
            </w:pPr>
            <w:r w:rsidRPr="004A7BBE">
              <w:rPr>
                <w:rFonts w:ascii="Verdana" w:hAnsi="Verdana"/>
              </w:rPr>
              <w:t xml:space="preserve">apprendimenti specifici </w:t>
            </w:r>
          </w:p>
          <w:p w14:paraId="64AD3BE1" w14:textId="77777777" w:rsidR="007674F7" w:rsidRPr="004A0A65" w:rsidRDefault="007674F7" w:rsidP="007674F7">
            <w:pPr>
              <w:numPr>
                <w:ilvl w:val="0"/>
                <w:numId w:val="27"/>
              </w:numPr>
              <w:tabs>
                <w:tab w:val="num" w:pos="0"/>
              </w:tabs>
              <w:suppressAutoHyphens/>
              <w:spacing w:after="0" w:line="240" w:lineRule="auto"/>
              <w:jc w:val="both"/>
              <w:rPr>
                <w:rFonts w:ascii="Verdana" w:hAnsi="Verdana"/>
              </w:rPr>
            </w:pPr>
            <w:r w:rsidRPr="004A0A65">
              <w:rPr>
                <w:rFonts w:ascii="Verdana" w:hAnsi="Verdana"/>
              </w:rPr>
              <w:t>cambiamento nell’approccio al problema degli alunni con maggiore difficoltà</w:t>
            </w:r>
          </w:p>
        </w:tc>
      </w:tr>
      <w:tr w:rsidR="007674F7" w:rsidRPr="0087517A" w14:paraId="7418F607" w14:textId="77777777" w:rsidTr="007674F7">
        <w:trPr>
          <w:trHeight w:val="425"/>
        </w:trPr>
        <w:tc>
          <w:tcPr>
            <w:tcW w:w="1384" w:type="dxa"/>
          </w:tcPr>
          <w:p w14:paraId="5C568638" w14:textId="77777777" w:rsidR="007674F7" w:rsidRPr="0087517A" w:rsidRDefault="007674F7" w:rsidP="007674F7">
            <w:pPr>
              <w:spacing w:after="0" w:line="240" w:lineRule="auto"/>
              <w:jc w:val="both"/>
            </w:pPr>
            <w:r w:rsidRPr="0087517A">
              <w:t>Stati di avanzamento</w:t>
            </w:r>
          </w:p>
        </w:tc>
        <w:tc>
          <w:tcPr>
            <w:tcW w:w="8238" w:type="dxa"/>
          </w:tcPr>
          <w:p w14:paraId="7E67EDC1" w14:textId="77777777" w:rsidR="007674F7" w:rsidRPr="0087517A" w:rsidRDefault="007674F7" w:rsidP="007674F7">
            <w:pPr>
              <w:spacing w:after="0" w:line="240" w:lineRule="auto"/>
              <w:jc w:val="both"/>
              <w:rPr>
                <w:i/>
              </w:rPr>
            </w:pPr>
          </w:p>
        </w:tc>
      </w:tr>
      <w:tr w:rsidR="007674F7" w:rsidRPr="0087517A" w14:paraId="220DFEA8" w14:textId="77777777" w:rsidTr="007674F7">
        <w:trPr>
          <w:trHeight w:val="425"/>
        </w:trPr>
        <w:tc>
          <w:tcPr>
            <w:tcW w:w="1384" w:type="dxa"/>
          </w:tcPr>
          <w:p w14:paraId="7CA3608D" w14:textId="77777777" w:rsidR="007674F7" w:rsidRPr="0087517A" w:rsidRDefault="007674F7" w:rsidP="007674F7">
            <w:pPr>
              <w:spacing w:after="0" w:line="240" w:lineRule="auto"/>
              <w:jc w:val="both"/>
            </w:pPr>
            <w:r w:rsidRPr="0087517A">
              <w:t>Valori / situazione attesi</w:t>
            </w:r>
          </w:p>
        </w:tc>
        <w:tc>
          <w:tcPr>
            <w:tcW w:w="8238" w:type="dxa"/>
          </w:tcPr>
          <w:p w14:paraId="22BC04B9" w14:textId="77777777" w:rsidR="007674F7" w:rsidRPr="0087517A" w:rsidRDefault="007674F7" w:rsidP="007674F7">
            <w:pPr>
              <w:spacing w:after="0" w:line="240" w:lineRule="auto"/>
              <w:jc w:val="both"/>
              <w:rPr>
                <w:i/>
              </w:rPr>
            </w:pPr>
            <w:r>
              <w:rPr>
                <w:rFonts w:ascii="Verdana" w:hAnsi="Verdana"/>
              </w:rPr>
              <w:t xml:space="preserve">al termine del progetto la maggior parte </w:t>
            </w:r>
            <w:r w:rsidRPr="004A7BBE">
              <w:rPr>
                <w:rFonts w:ascii="Verdana" w:hAnsi="Verdana"/>
              </w:rPr>
              <w:t>degli alunni</w:t>
            </w:r>
            <w:r>
              <w:rPr>
                <w:rFonts w:ascii="Verdana" w:hAnsi="Verdana"/>
              </w:rPr>
              <w:t xml:space="preserve"> si mostra motivata durante le attività di risoluzione di problemi e</w:t>
            </w:r>
            <w:r w:rsidRPr="004A7BBE">
              <w:rPr>
                <w:rFonts w:ascii="Verdana" w:hAnsi="Verdana"/>
              </w:rPr>
              <w:t xml:space="preserve"> riesce ad inventare e risolvere problemi con un grado di difficoltà previsto dalla programmazione della classe frequentata.</w:t>
            </w:r>
          </w:p>
        </w:tc>
      </w:tr>
      <w:tr w:rsidR="007674F7" w:rsidRPr="0087517A" w14:paraId="6375A81F" w14:textId="77777777" w:rsidTr="007674F7">
        <w:trPr>
          <w:trHeight w:val="425"/>
        </w:trPr>
        <w:tc>
          <w:tcPr>
            <w:tcW w:w="1384" w:type="dxa"/>
          </w:tcPr>
          <w:p w14:paraId="0DEF3785" w14:textId="77777777" w:rsidR="007674F7" w:rsidRPr="0087517A" w:rsidRDefault="007674F7" w:rsidP="007674F7">
            <w:pPr>
              <w:spacing w:after="0" w:line="240" w:lineRule="auto"/>
              <w:jc w:val="both"/>
            </w:pPr>
            <w:r>
              <w:t>Resp. del progetto</w:t>
            </w:r>
          </w:p>
        </w:tc>
        <w:tc>
          <w:tcPr>
            <w:tcW w:w="8238" w:type="dxa"/>
          </w:tcPr>
          <w:p w14:paraId="2D319D8B" w14:textId="77777777" w:rsidR="007674F7" w:rsidRPr="0087517A" w:rsidRDefault="007674F7" w:rsidP="007674F7">
            <w:pPr>
              <w:spacing w:after="0" w:line="240" w:lineRule="auto"/>
              <w:jc w:val="both"/>
            </w:pPr>
            <w:r>
              <w:t>Cinzia Menegatti</w:t>
            </w:r>
          </w:p>
        </w:tc>
      </w:tr>
    </w:tbl>
    <w:p w14:paraId="33BFAA2B" w14:textId="77777777" w:rsidR="007674F7" w:rsidRDefault="007674F7" w:rsidP="007674F7">
      <w:pPr>
        <w:jc w:val="both"/>
      </w:pPr>
    </w:p>
    <w:p w14:paraId="5AF00597" w14:textId="77777777" w:rsidR="00C720E3" w:rsidRDefault="00C720E3" w:rsidP="007674F7">
      <w:pPr>
        <w:autoSpaceDE w:val="0"/>
        <w:autoSpaceDN w:val="0"/>
        <w:adjustRightInd w:val="0"/>
        <w:jc w:val="center"/>
        <w:rPr>
          <w:rFonts w:ascii="Arial" w:eastAsiaTheme="minorHAnsi" w:hAnsi="Arial" w:cs="Arial"/>
          <w:b/>
          <w:bCs/>
          <w:i/>
          <w:iCs/>
          <w:color w:val="000000"/>
        </w:rPr>
      </w:pPr>
    </w:p>
    <w:p w14:paraId="4513671E" w14:textId="77777777" w:rsidR="00C720E3" w:rsidRDefault="00C720E3" w:rsidP="007674F7">
      <w:pPr>
        <w:autoSpaceDE w:val="0"/>
        <w:autoSpaceDN w:val="0"/>
        <w:adjustRightInd w:val="0"/>
        <w:jc w:val="center"/>
        <w:rPr>
          <w:rFonts w:ascii="Arial" w:eastAsiaTheme="minorHAnsi" w:hAnsi="Arial" w:cs="Arial"/>
          <w:b/>
          <w:bCs/>
          <w:i/>
          <w:iCs/>
          <w:color w:val="000000"/>
        </w:rPr>
      </w:pPr>
    </w:p>
    <w:p w14:paraId="1467CE01" w14:textId="77777777" w:rsidR="00C720E3" w:rsidRDefault="00C720E3" w:rsidP="007674F7">
      <w:pPr>
        <w:autoSpaceDE w:val="0"/>
        <w:autoSpaceDN w:val="0"/>
        <w:adjustRightInd w:val="0"/>
        <w:jc w:val="center"/>
        <w:rPr>
          <w:rFonts w:ascii="Arial" w:eastAsiaTheme="minorHAnsi" w:hAnsi="Arial" w:cs="Arial"/>
          <w:b/>
          <w:bCs/>
          <w:i/>
          <w:iCs/>
          <w:color w:val="000000"/>
        </w:rPr>
      </w:pPr>
    </w:p>
    <w:p w14:paraId="6D56C99D" w14:textId="77777777" w:rsidR="007674F7" w:rsidRPr="00980372" w:rsidRDefault="007674F7" w:rsidP="007674F7">
      <w:pPr>
        <w:autoSpaceDE w:val="0"/>
        <w:autoSpaceDN w:val="0"/>
        <w:adjustRightInd w:val="0"/>
        <w:jc w:val="center"/>
        <w:rPr>
          <w:rFonts w:ascii="Arial" w:eastAsiaTheme="minorHAnsi" w:hAnsi="Arial" w:cs="Arial"/>
          <w:color w:val="000000"/>
        </w:rPr>
      </w:pPr>
      <w:r w:rsidRPr="00980372">
        <w:rPr>
          <w:rFonts w:ascii="Arial" w:eastAsiaTheme="minorHAnsi" w:hAnsi="Arial" w:cs="Arial"/>
          <w:b/>
          <w:bCs/>
          <w:i/>
          <w:iCs/>
          <w:color w:val="000000"/>
        </w:rPr>
        <w:t xml:space="preserve">PROGETTO “SALI E SCENDI” </w:t>
      </w:r>
    </w:p>
    <w:p w14:paraId="3581704A" w14:textId="77777777" w:rsidR="007674F7" w:rsidRPr="00980372" w:rsidRDefault="007674F7" w:rsidP="007674F7">
      <w:pPr>
        <w:autoSpaceDE w:val="0"/>
        <w:autoSpaceDN w:val="0"/>
        <w:adjustRightInd w:val="0"/>
        <w:jc w:val="center"/>
        <w:rPr>
          <w:rFonts w:ascii="Arial" w:eastAsiaTheme="minorHAnsi" w:hAnsi="Arial" w:cs="Arial"/>
          <w:b/>
          <w:bCs/>
          <w:color w:val="000000"/>
        </w:rPr>
      </w:pPr>
      <w:r w:rsidRPr="00980372">
        <w:rPr>
          <w:rFonts w:ascii="Arial" w:eastAsiaTheme="minorHAnsi" w:hAnsi="Arial" w:cs="Arial"/>
          <w:color w:val="000000"/>
        </w:rPr>
        <w:t>COMPRENDE I SEGUENTI PROGETTI:</w:t>
      </w:r>
    </w:p>
    <w:p w14:paraId="41BDA238" w14:textId="77777777" w:rsidR="007674F7" w:rsidRPr="00980372" w:rsidRDefault="007674F7" w:rsidP="007674F7">
      <w:pPr>
        <w:numPr>
          <w:ilvl w:val="0"/>
          <w:numId w:val="26"/>
        </w:numPr>
        <w:tabs>
          <w:tab w:val="left" w:pos="360"/>
          <w:tab w:val="left" w:pos="720"/>
        </w:tabs>
        <w:autoSpaceDE w:val="0"/>
        <w:autoSpaceDN w:val="0"/>
        <w:adjustRightInd w:val="0"/>
        <w:ind w:hanging="720"/>
        <w:rPr>
          <w:rFonts w:ascii="Arial" w:eastAsiaTheme="minorHAnsi" w:hAnsi="Arial" w:cs="Arial"/>
          <w:b/>
          <w:bCs/>
          <w:color w:val="000000"/>
        </w:rPr>
      </w:pPr>
      <w:r w:rsidRPr="00980372">
        <w:rPr>
          <w:rFonts w:ascii="Arial" w:eastAsiaTheme="minorHAnsi" w:hAnsi="Arial" w:cs="Arial"/>
          <w:b/>
          <w:bCs/>
          <w:color w:val="000000"/>
        </w:rPr>
        <w:t>“Sci, sport di... classe”</w:t>
      </w:r>
      <w:r w:rsidRPr="00980372">
        <w:rPr>
          <w:rFonts w:ascii="Arial" w:eastAsiaTheme="minorHAnsi" w:hAnsi="Arial" w:cs="Arial"/>
          <w:color w:val="000000"/>
        </w:rPr>
        <w:t xml:space="preserve"> ( giornata e soggiorno breve)</w:t>
      </w:r>
    </w:p>
    <w:p w14:paraId="2305284B" w14:textId="77777777" w:rsidR="007674F7" w:rsidRPr="00980372" w:rsidRDefault="007674F7" w:rsidP="007674F7">
      <w:pPr>
        <w:numPr>
          <w:ilvl w:val="0"/>
          <w:numId w:val="26"/>
        </w:numPr>
        <w:tabs>
          <w:tab w:val="left" w:pos="360"/>
          <w:tab w:val="left" w:pos="720"/>
        </w:tabs>
        <w:autoSpaceDE w:val="0"/>
        <w:autoSpaceDN w:val="0"/>
        <w:adjustRightInd w:val="0"/>
        <w:ind w:hanging="720"/>
        <w:rPr>
          <w:rFonts w:ascii="Arial" w:eastAsiaTheme="minorHAnsi" w:hAnsi="Arial" w:cs="Arial"/>
          <w:color w:val="000000"/>
        </w:rPr>
      </w:pPr>
      <w:r w:rsidRPr="00980372">
        <w:rPr>
          <w:rFonts w:ascii="Arial" w:eastAsiaTheme="minorHAnsi" w:hAnsi="Arial" w:cs="Arial"/>
          <w:b/>
          <w:bCs/>
          <w:color w:val="000000"/>
        </w:rPr>
        <w:t xml:space="preserve">“Gambe in spalla” </w:t>
      </w:r>
      <w:r w:rsidRPr="00980372">
        <w:rPr>
          <w:rFonts w:ascii="Arial" w:eastAsiaTheme="minorHAnsi" w:hAnsi="Arial" w:cs="Arial"/>
          <w:color w:val="000000"/>
        </w:rPr>
        <w:t>(trekking d’autunno e di primavera).</w:t>
      </w:r>
    </w:p>
    <w:p w14:paraId="17E798F2" w14:textId="77777777" w:rsidR="007674F7" w:rsidRPr="00980372" w:rsidRDefault="007674F7" w:rsidP="007674F7">
      <w:pPr>
        <w:autoSpaceDE w:val="0"/>
        <w:autoSpaceDN w:val="0"/>
        <w:adjustRightInd w:val="0"/>
        <w:jc w:val="both"/>
        <w:rPr>
          <w:rFonts w:ascii="Arial" w:eastAsiaTheme="minorHAnsi" w:hAnsi="Arial" w:cs="Arial"/>
          <w:b/>
          <w:bCs/>
          <w:color w:val="000000"/>
        </w:rPr>
      </w:pPr>
      <w:r w:rsidRPr="00980372">
        <w:rPr>
          <w:rFonts w:ascii="Arial" w:eastAsiaTheme="minorHAnsi" w:hAnsi="Arial" w:cs="Arial"/>
          <w:b/>
          <w:bCs/>
          <w:color w:val="000000"/>
        </w:rPr>
        <w:t>Premessa</w:t>
      </w:r>
    </w:p>
    <w:p w14:paraId="2AE32B45" w14:textId="77777777" w:rsidR="007674F7" w:rsidRPr="00980372" w:rsidRDefault="007674F7" w:rsidP="007674F7">
      <w:pPr>
        <w:autoSpaceDE w:val="0"/>
        <w:autoSpaceDN w:val="0"/>
        <w:adjustRightInd w:val="0"/>
        <w:jc w:val="both"/>
        <w:rPr>
          <w:rFonts w:ascii="Arial" w:eastAsiaTheme="minorHAnsi" w:hAnsi="Arial" w:cs="Arial"/>
          <w:color w:val="000000"/>
        </w:rPr>
      </w:pPr>
      <w:r>
        <w:rPr>
          <w:rFonts w:ascii="Arial" w:eastAsiaTheme="minorHAnsi" w:hAnsi="Arial" w:cs="Arial"/>
          <w:color w:val="000000"/>
        </w:rPr>
        <w:t xml:space="preserve">Il progetto prevede ,abitualmente, lo svolgimento di 2 uscite, quella autunnale e quella primaverile, </w:t>
      </w:r>
      <w:r w:rsidRPr="00980372">
        <w:rPr>
          <w:rFonts w:ascii="Arial" w:eastAsiaTheme="minorHAnsi" w:hAnsi="Arial" w:cs="Arial"/>
          <w:color w:val="000000"/>
        </w:rPr>
        <w:t xml:space="preserve">relativamente a “Gambe in spalla”, </w:t>
      </w:r>
      <w:r>
        <w:rPr>
          <w:rFonts w:ascii="Arial" w:eastAsiaTheme="minorHAnsi" w:hAnsi="Arial" w:cs="Arial"/>
          <w:color w:val="000000"/>
        </w:rPr>
        <w:t xml:space="preserve">nonché lo svolgimento della giornata sulla neve e il soggiorno breve </w:t>
      </w:r>
      <w:r w:rsidRPr="00980372">
        <w:rPr>
          <w:rFonts w:ascii="Arial" w:eastAsiaTheme="minorHAnsi" w:hAnsi="Arial" w:cs="Arial"/>
          <w:color w:val="000000"/>
        </w:rPr>
        <w:t>per quanto concerne “Sci, sport di…classe”</w:t>
      </w:r>
      <w:r>
        <w:rPr>
          <w:rFonts w:ascii="Arial" w:eastAsiaTheme="minorHAnsi" w:hAnsi="Arial" w:cs="Arial"/>
          <w:color w:val="000000"/>
        </w:rPr>
        <w:t>; v</w:t>
      </w:r>
      <w:r w:rsidRPr="00980372">
        <w:rPr>
          <w:rFonts w:ascii="Arial" w:eastAsiaTheme="minorHAnsi" w:hAnsi="Arial" w:cs="Arial"/>
          <w:color w:val="000000"/>
        </w:rPr>
        <w:t>ist</w:t>
      </w:r>
      <w:r>
        <w:rPr>
          <w:rFonts w:ascii="Arial" w:eastAsiaTheme="minorHAnsi" w:hAnsi="Arial" w:cs="Arial"/>
          <w:color w:val="000000"/>
        </w:rPr>
        <w:t>o</w:t>
      </w:r>
      <w:r w:rsidRPr="00980372">
        <w:rPr>
          <w:rFonts w:ascii="Arial" w:eastAsiaTheme="minorHAnsi" w:hAnsi="Arial" w:cs="Arial"/>
          <w:b/>
          <w:bCs/>
          <w:color w:val="000000"/>
        </w:rPr>
        <w:t xml:space="preserve"> </w:t>
      </w:r>
      <w:r w:rsidRPr="00980372">
        <w:rPr>
          <w:rFonts w:ascii="Arial" w:eastAsiaTheme="minorHAnsi" w:hAnsi="Arial" w:cs="Arial"/>
          <w:color w:val="000000"/>
        </w:rPr>
        <w:t>il perdurare dello stato di emergenza, derivato dalla pandemia per Covid 19, si propone lo svolgimento dell’uscita solo primaverile, nonché la sola Giornata sulla neve</w:t>
      </w:r>
      <w:r>
        <w:rPr>
          <w:rFonts w:ascii="Arial" w:eastAsiaTheme="minorHAnsi" w:hAnsi="Arial" w:cs="Arial"/>
          <w:color w:val="000000"/>
        </w:rPr>
        <w:t>.</w:t>
      </w:r>
    </w:p>
    <w:tbl>
      <w:tblPr>
        <w:tblW w:w="0" w:type="auto"/>
        <w:tblInd w:w="-118" w:type="dxa"/>
        <w:tblBorders>
          <w:top w:val="nil"/>
          <w:left w:val="nil"/>
          <w:right w:val="nil"/>
        </w:tblBorders>
        <w:tblLayout w:type="fixed"/>
        <w:tblLook w:val="0000" w:firstRow="0" w:lastRow="0" w:firstColumn="0" w:lastColumn="0" w:noHBand="0" w:noVBand="0"/>
      </w:tblPr>
      <w:tblGrid>
        <w:gridCol w:w="2760"/>
        <w:gridCol w:w="6720"/>
      </w:tblGrid>
      <w:tr w:rsidR="007674F7" w:rsidRPr="00980372" w14:paraId="33AA0D67" w14:textId="77777777" w:rsidTr="00C720E3">
        <w:trPr>
          <w:trHeight w:val="141"/>
        </w:trPr>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7FFC81C" w14:textId="77777777" w:rsidR="007674F7" w:rsidRPr="00980372" w:rsidRDefault="007674F7" w:rsidP="007674F7">
            <w:pPr>
              <w:autoSpaceDE w:val="0"/>
              <w:autoSpaceDN w:val="0"/>
              <w:adjustRightInd w:val="0"/>
              <w:jc w:val="both"/>
              <w:rPr>
                <w:rFonts w:ascii="Arial" w:eastAsiaTheme="minorHAnsi" w:hAnsi="Arial" w:cs="Arial"/>
              </w:rPr>
            </w:pPr>
            <w:r w:rsidRPr="00980372">
              <w:rPr>
                <w:rFonts w:ascii="Arial" w:eastAsiaTheme="minorHAnsi" w:hAnsi="Arial" w:cs="Arial"/>
                <w:color w:val="000000"/>
              </w:rPr>
              <w:t>Denominazione progetto</w:t>
            </w:r>
          </w:p>
        </w:tc>
        <w:tc>
          <w:tcPr>
            <w:tcW w:w="67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AACD667" w14:textId="77777777" w:rsidR="007674F7" w:rsidRPr="00524953" w:rsidRDefault="007674F7" w:rsidP="007674F7">
            <w:pPr>
              <w:autoSpaceDE w:val="0"/>
              <w:autoSpaceDN w:val="0"/>
              <w:adjustRightInd w:val="0"/>
              <w:jc w:val="both"/>
              <w:rPr>
                <w:rFonts w:ascii="Arial" w:eastAsiaTheme="minorHAnsi" w:hAnsi="Arial" w:cs="Arial"/>
                <w:sz w:val="32"/>
                <w:szCs w:val="32"/>
              </w:rPr>
            </w:pPr>
            <w:r w:rsidRPr="00524953">
              <w:rPr>
                <w:rFonts w:ascii="Arial" w:eastAsiaTheme="minorHAnsi" w:hAnsi="Arial" w:cs="Arial"/>
                <w:b/>
                <w:bCs/>
                <w:color w:val="000000"/>
                <w:sz w:val="32"/>
                <w:szCs w:val="32"/>
              </w:rPr>
              <w:t>“Gambe in spalla” (trekking)</w:t>
            </w:r>
          </w:p>
        </w:tc>
      </w:tr>
      <w:tr w:rsidR="007674F7" w:rsidRPr="00980372" w14:paraId="5002A084" w14:textId="77777777" w:rsidTr="00C720E3">
        <w:tblPrEx>
          <w:tblBorders>
            <w:top w:val="none" w:sz="0" w:space="0" w:color="auto"/>
          </w:tblBorders>
        </w:tblPrEx>
        <w:trPr>
          <w:trHeight w:val="1190"/>
        </w:trPr>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DD0F60C" w14:textId="77777777" w:rsidR="007674F7" w:rsidRPr="00980372" w:rsidRDefault="007674F7" w:rsidP="007674F7">
            <w:pPr>
              <w:autoSpaceDE w:val="0"/>
              <w:autoSpaceDN w:val="0"/>
              <w:adjustRightInd w:val="0"/>
              <w:jc w:val="both"/>
              <w:rPr>
                <w:rFonts w:ascii="Arial" w:eastAsiaTheme="minorHAnsi" w:hAnsi="Arial" w:cs="Arial"/>
              </w:rPr>
            </w:pPr>
            <w:r w:rsidRPr="00980372">
              <w:rPr>
                <w:rFonts w:ascii="Arial" w:eastAsiaTheme="minorHAnsi" w:hAnsi="Arial" w:cs="Arial"/>
                <w:color w:val="000000"/>
              </w:rPr>
              <w:t>Priorità cui si riferisce</w:t>
            </w:r>
          </w:p>
        </w:tc>
        <w:tc>
          <w:tcPr>
            <w:tcW w:w="67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47BE4BA" w14:textId="77777777" w:rsidR="007674F7" w:rsidRPr="00980372" w:rsidRDefault="007674F7" w:rsidP="00C720E3">
            <w:pPr>
              <w:autoSpaceDE w:val="0"/>
              <w:autoSpaceDN w:val="0"/>
              <w:adjustRightInd w:val="0"/>
              <w:spacing w:after="0" w:line="360" w:lineRule="atLeast"/>
              <w:ind w:left="119"/>
              <w:jc w:val="both"/>
              <w:rPr>
                <w:rFonts w:ascii="Arial" w:eastAsiaTheme="minorHAnsi" w:hAnsi="Arial" w:cs="Arial"/>
              </w:rPr>
            </w:pPr>
            <w:r w:rsidRPr="00980372">
              <w:rPr>
                <w:rFonts w:ascii="Arial" w:eastAsiaTheme="minorHAnsi" w:hAnsi="Arial" w:cs="Arial"/>
                <w:color w:val="000000"/>
              </w:rPr>
              <w:t>Vivere e condividere il proprio territorio; capire l’ambiente, amarlo, rispettarlo e valorizzarlo; conoscere la natura, ritrovare i contatti con le radici del passato.</w:t>
            </w:r>
          </w:p>
        </w:tc>
      </w:tr>
      <w:tr w:rsidR="007674F7" w:rsidRPr="00980372" w14:paraId="53BE27FE" w14:textId="77777777" w:rsidTr="00C720E3">
        <w:tblPrEx>
          <w:tblBorders>
            <w:top w:val="none" w:sz="0" w:space="0" w:color="auto"/>
          </w:tblBorders>
        </w:tblPrEx>
        <w:trPr>
          <w:trHeight w:val="1649"/>
        </w:trPr>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FD4C5FE" w14:textId="77777777" w:rsidR="007674F7" w:rsidRPr="00980372" w:rsidRDefault="007674F7" w:rsidP="007674F7">
            <w:pPr>
              <w:autoSpaceDE w:val="0"/>
              <w:autoSpaceDN w:val="0"/>
              <w:adjustRightInd w:val="0"/>
              <w:jc w:val="both"/>
              <w:rPr>
                <w:rFonts w:ascii="Arial" w:eastAsiaTheme="minorHAnsi" w:hAnsi="Arial" w:cs="Arial"/>
              </w:rPr>
            </w:pPr>
            <w:r w:rsidRPr="00980372">
              <w:rPr>
                <w:rFonts w:ascii="Arial" w:eastAsiaTheme="minorHAnsi" w:hAnsi="Arial" w:cs="Arial"/>
                <w:color w:val="000000"/>
              </w:rPr>
              <w:t>Traguardo di risultato (event.)</w:t>
            </w:r>
          </w:p>
        </w:tc>
        <w:tc>
          <w:tcPr>
            <w:tcW w:w="67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0BC532C" w14:textId="77777777" w:rsidR="007674F7" w:rsidRPr="00980372" w:rsidRDefault="007674F7" w:rsidP="00C720E3">
            <w:pPr>
              <w:autoSpaceDE w:val="0"/>
              <w:autoSpaceDN w:val="0"/>
              <w:adjustRightInd w:val="0"/>
              <w:spacing w:after="0"/>
              <w:jc w:val="both"/>
              <w:rPr>
                <w:rFonts w:ascii="Arial" w:eastAsiaTheme="minorHAnsi" w:hAnsi="Arial" w:cs="Arial"/>
                <w:color w:val="000000"/>
              </w:rPr>
            </w:pPr>
            <w:r w:rsidRPr="00980372">
              <w:rPr>
                <w:rFonts w:ascii="Arial" w:eastAsiaTheme="minorHAnsi" w:hAnsi="Arial" w:cs="Arial"/>
                <w:color w:val="000000"/>
              </w:rPr>
              <w:t>Favorire l’avvicinamento ad abitudini di svago diverse da quelle standard solitamente offerte dal territorio al fine di avviare verso pratiche di distrazione “sane” e a poco costo.</w:t>
            </w:r>
          </w:p>
          <w:p w14:paraId="03CFBE24" w14:textId="77777777" w:rsidR="007674F7" w:rsidRPr="00980372" w:rsidRDefault="007674F7" w:rsidP="00C720E3">
            <w:pPr>
              <w:autoSpaceDE w:val="0"/>
              <w:autoSpaceDN w:val="0"/>
              <w:adjustRightInd w:val="0"/>
              <w:spacing w:after="0"/>
              <w:jc w:val="both"/>
              <w:rPr>
                <w:rFonts w:ascii="Arial" w:eastAsiaTheme="minorHAnsi" w:hAnsi="Arial" w:cs="Arial"/>
              </w:rPr>
            </w:pPr>
            <w:r w:rsidRPr="00980372">
              <w:rPr>
                <w:rFonts w:ascii="Arial" w:eastAsiaTheme="minorHAnsi" w:hAnsi="Arial" w:cs="Arial"/>
                <w:color w:val="000000"/>
              </w:rPr>
              <w:t>Apprezzare l’uscita  come momento di ritorno a prassi già da tempo in disuso.</w:t>
            </w:r>
          </w:p>
        </w:tc>
      </w:tr>
      <w:tr w:rsidR="007674F7" w:rsidRPr="00980372" w14:paraId="5A7B7E48" w14:textId="77777777" w:rsidTr="00C720E3">
        <w:tblPrEx>
          <w:tblBorders>
            <w:top w:val="none" w:sz="0" w:space="0" w:color="auto"/>
          </w:tblBorders>
        </w:tblPrEx>
        <w:trPr>
          <w:trHeight w:val="141"/>
        </w:trPr>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1112EF7" w14:textId="77777777" w:rsidR="007674F7" w:rsidRPr="00980372" w:rsidRDefault="007674F7" w:rsidP="007674F7">
            <w:pPr>
              <w:autoSpaceDE w:val="0"/>
              <w:autoSpaceDN w:val="0"/>
              <w:adjustRightInd w:val="0"/>
              <w:jc w:val="both"/>
              <w:rPr>
                <w:rFonts w:ascii="Arial" w:eastAsiaTheme="minorHAnsi" w:hAnsi="Arial" w:cs="Arial"/>
              </w:rPr>
            </w:pPr>
            <w:r w:rsidRPr="00980372">
              <w:rPr>
                <w:rFonts w:ascii="Arial" w:eastAsiaTheme="minorHAnsi" w:hAnsi="Arial" w:cs="Arial"/>
                <w:color w:val="000000"/>
              </w:rPr>
              <w:t>Obiettivo di processo (event.)</w:t>
            </w:r>
          </w:p>
        </w:tc>
        <w:tc>
          <w:tcPr>
            <w:tcW w:w="67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B437E97" w14:textId="77777777" w:rsidR="007674F7" w:rsidRPr="00980372" w:rsidRDefault="007674F7" w:rsidP="00C720E3">
            <w:pPr>
              <w:tabs>
                <w:tab w:val="left" w:pos="8175"/>
              </w:tabs>
              <w:autoSpaceDE w:val="0"/>
              <w:autoSpaceDN w:val="0"/>
              <w:adjustRightInd w:val="0"/>
              <w:spacing w:after="0"/>
              <w:jc w:val="both"/>
              <w:rPr>
                <w:rFonts w:ascii="Arial" w:eastAsiaTheme="minorHAnsi" w:hAnsi="Arial" w:cs="Arial"/>
                <w:color w:val="000000"/>
              </w:rPr>
            </w:pPr>
            <w:r w:rsidRPr="00980372">
              <w:rPr>
                <w:rFonts w:ascii="Arial" w:eastAsiaTheme="minorHAnsi" w:hAnsi="Arial" w:cs="Arial"/>
                <w:color w:val="000000"/>
              </w:rPr>
              <w:t xml:space="preserve"> </w:t>
            </w:r>
            <w:r w:rsidRPr="00980372">
              <w:rPr>
                <w:rFonts w:ascii="Arial" w:eastAsiaTheme="minorHAnsi" w:hAnsi="Arial" w:cs="Arial"/>
                <w:b/>
                <w:bCs/>
                <w:color w:val="000000"/>
              </w:rPr>
              <w:t>Obiettivi:</w:t>
            </w:r>
          </w:p>
          <w:p w14:paraId="775C3DEB" w14:textId="77777777" w:rsidR="007674F7" w:rsidRPr="00980372" w:rsidRDefault="007674F7" w:rsidP="00C720E3">
            <w:pPr>
              <w:numPr>
                <w:ilvl w:val="0"/>
                <w:numId w:val="27"/>
              </w:numPr>
              <w:tabs>
                <w:tab w:val="left" w:pos="20"/>
                <w:tab w:val="left" w:pos="360"/>
              </w:tabs>
              <w:autoSpaceDE w:val="0"/>
              <w:autoSpaceDN w:val="0"/>
              <w:adjustRightInd w:val="0"/>
              <w:spacing w:after="0" w:line="360" w:lineRule="atLeast"/>
              <w:ind w:left="360"/>
              <w:jc w:val="both"/>
              <w:rPr>
                <w:rFonts w:ascii="Arial" w:eastAsiaTheme="minorHAnsi" w:hAnsi="Arial" w:cs="Arial"/>
                <w:color w:val="000000"/>
              </w:rPr>
            </w:pPr>
            <w:r w:rsidRPr="00980372">
              <w:rPr>
                <w:rFonts w:ascii="Arial" w:eastAsiaTheme="minorHAnsi" w:hAnsi="Arial" w:cs="Arial"/>
                <w:color w:val="000000"/>
              </w:rPr>
              <w:t>favorire la convivenza e la riconciliazione dell’uomo con l’ambiente circostante;</w:t>
            </w:r>
          </w:p>
          <w:p w14:paraId="28C0631F" w14:textId="77777777" w:rsidR="007674F7" w:rsidRPr="00980372" w:rsidRDefault="007674F7" w:rsidP="00C720E3">
            <w:pPr>
              <w:numPr>
                <w:ilvl w:val="0"/>
                <w:numId w:val="27"/>
              </w:numPr>
              <w:tabs>
                <w:tab w:val="left" w:pos="20"/>
                <w:tab w:val="left" w:pos="360"/>
              </w:tabs>
              <w:autoSpaceDE w:val="0"/>
              <w:autoSpaceDN w:val="0"/>
              <w:adjustRightInd w:val="0"/>
              <w:spacing w:after="0" w:line="360" w:lineRule="atLeast"/>
              <w:ind w:left="360"/>
              <w:jc w:val="both"/>
              <w:rPr>
                <w:rFonts w:ascii="Arial" w:eastAsiaTheme="minorHAnsi" w:hAnsi="Arial" w:cs="Arial"/>
                <w:color w:val="000000"/>
              </w:rPr>
            </w:pPr>
            <w:r w:rsidRPr="00980372">
              <w:rPr>
                <w:rFonts w:ascii="Arial" w:eastAsiaTheme="minorHAnsi" w:hAnsi="Arial" w:cs="Arial"/>
                <w:color w:val="000000"/>
              </w:rPr>
              <w:t>sviluppare il senso dell’orientamento;</w:t>
            </w:r>
          </w:p>
          <w:p w14:paraId="77A774C0" w14:textId="77777777" w:rsidR="007674F7" w:rsidRPr="00980372" w:rsidRDefault="007674F7" w:rsidP="00C720E3">
            <w:pPr>
              <w:numPr>
                <w:ilvl w:val="0"/>
                <w:numId w:val="27"/>
              </w:numPr>
              <w:tabs>
                <w:tab w:val="left" w:pos="20"/>
                <w:tab w:val="left" w:pos="360"/>
              </w:tabs>
              <w:autoSpaceDE w:val="0"/>
              <w:autoSpaceDN w:val="0"/>
              <w:adjustRightInd w:val="0"/>
              <w:spacing w:after="0" w:line="360" w:lineRule="atLeast"/>
              <w:ind w:left="360"/>
              <w:jc w:val="both"/>
              <w:rPr>
                <w:rFonts w:ascii="Arial" w:eastAsiaTheme="minorHAnsi" w:hAnsi="Arial" w:cs="Arial"/>
                <w:color w:val="000000"/>
              </w:rPr>
            </w:pPr>
            <w:r w:rsidRPr="00980372">
              <w:rPr>
                <w:rFonts w:ascii="Arial" w:eastAsiaTheme="minorHAnsi" w:hAnsi="Arial" w:cs="Arial"/>
                <w:color w:val="000000"/>
              </w:rPr>
              <w:t>conoscere siti naturali, luoghi di interesse storico, luoghi di interesse scientifico;</w:t>
            </w:r>
          </w:p>
          <w:p w14:paraId="6E36D771" w14:textId="77777777" w:rsidR="007674F7" w:rsidRPr="00980372" w:rsidRDefault="007674F7" w:rsidP="00C720E3">
            <w:pPr>
              <w:numPr>
                <w:ilvl w:val="0"/>
                <w:numId w:val="27"/>
              </w:numPr>
              <w:tabs>
                <w:tab w:val="left" w:pos="20"/>
                <w:tab w:val="left" w:pos="360"/>
              </w:tabs>
              <w:autoSpaceDE w:val="0"/>
              <w:autoSpaceDN w:val="0"/>
              <w:adjustRightInd w:val="0"/>
              <w:spacing w:after="0" w:line="360" w:lineRule="atLeast"/>
              <w:ind w:left="360"/>
              <w:jc w:val="both"/>
              <w:rPr>
                <w:rFonts w:ascii="Arial" w:eastAsiaTheme="minorHAnsi" w:hAnsi="Arial" w:cs="Arial"/>
                <w:color w:val="000000"/>
              </w:rPr>
            </w:pPr>
            <w:r w:rsidRPr="00980372">
              <w:rPr>
                <w:rFonts w:ascii="Arial" w:eastAsiaTheme="minorHAnsi" w:hAnsi="Arial" w:cs="Arial"/>
                <w:color w:val="000000"/>
              </w:rPr>
              <w:t>approfondire la conoscenza e sensibilizzare alla difesa del patrimonio ambientale e naturale;</w:t>
            </w:r>
          </w:p>
          <w:p w14:paraId="48F40741" w14:textId="77777777" w:rsidR="007674F7" w:rsidRPr="00980372" w:rsidRDefault="007674F7" w:rsidP="00C720E3">
            <w:pPr>
              <w:numPr>
                <w:ilvl w:val="0"/>
                <w:numId w:val="27"/>
              </w:numPr>
              <w:tabs>
                <w:tab w:val="left" w:pos="20"/>
                <w:tab w:val="left" w:pos="360"/>
              </w:tabs>
              <w:autoSpaceDE w:val="0"/>
              <w:autoSpaceDN w:val="0"/>
              <w:adjustRightInd w:val="0"/>
              <w:spacing w:after="0" w:line="360" w:lineRule="atLeast"/>
              <w:ind w:left="360"/>
              <w:jc w:val="both"/>
              <w:rPr>
                <w:rFonts w:ascii="Arial" w:eastAsiaTheme="minorHAnsi" w:hAnsi="Arial" w:cs="Arial"/>
                <w:color w:val="000000"/>
              </w:rPr>
            </w:pPr>
            <w:r w:rsidRPr="00980372">
              <w:rPr>
                <w:rFonts w:ascii="Arial" w:eastAsiaTheme="minorHAnsi" w:hAnsi="Arial" w:cs="Arial"/>
                <w:color w:val="000000"/>
              </w:rPr>
              <w:t>favorire nuovi stili di vita attraverso iniziative didattico-formative nell’ambiente naturale;</w:t>
            </w:r>
          </w:p>
          <w:p w14:paraId="54C73688" w14:textId="77777777" w:rsidR="007674F7" w:rsidRPr="00980372" w:rsidRDefault="007674F7" w:rsidP="00C720E3">
            <w:pPr>
              <w:numPr>
                <w:ilvl w:val="0"/>
                <w:numId w:val="27"/>
              </w:numPr>
              <w:tabs>
                <w:tab w:val="left" w:pos="20"/>
                <w:tab w:val="left" w:pos="360"/>
              </w:tabs>
              <w:autoSpaceDE w:val="0"/>
              <w:autoSpaceDN w:val="0"/>
              <w:adjustRightInd w:val="0"/>
              <w:spacing w:after="0" w:line="360" w:lineRule="atLeast"/>
              <w:ind w:left="360"/>
              <w:jc w:val="both"/>
              <w:rPr>
                <w:rFonts w:ascii="Arial" w:eastAsiaTheme="minorHAnsi" w:hAnsi="Arial" w:cs="Arial"/>
                <w:color w:val="000000"/>
              </w:rPr>
            </w:pPr>
            <w:r w:rsidRPr="00980372">
              <w:rPr>
                <w:rFonts w:ascii="Arial" w:eastAsiaTheme="minorHAnsi" w:hAnsi="Arial" w:cs="Arial"/>
                <w:color w:val="000000"/>
              </w:rPr>
              <w:t>migliorare la socializzazione attraverso un’attività motoria come il trekking;</w:t>
            </w:r>
          </w:p>
          <w:p w14:paraId="7983EB26" w14:textId="77777777" w:rsidR="007674F7" w:rsidRPr="00980372" w:rsidRDefault="007674F7" w:rsidP="00C720E3">
            <w:pPr>
              <w:numPr>
                <w:ilvl w:val="0"/>
                <w:numId w:val="27"/>
              </w:numPr>
              <w:tabs>
                <w:tab w:val="left" w:pos="20"/>
                <w:tab w:val="left" w:pos="360"/>
              </w:tabs>
              <w:autoSpaceDE w:val="0"/>
              <w:autoSpaceDN w:val="0"/>
              <w:adjustRightInd w:val="0"/>
              <w:spacing w:after="0" w:line="360" w:lineRule="atLeast"/>
              <w:ind w:left="360"/>
              <w:jc w:val="both"/>
              <w:rPr>
                <w:rFonts w:ascii="Arial" w:eastAsiaTheme="minorHAnsi" w:hAnsi="Arial" w:cs="Arial"/>
                <w:color w:val="000000"/>
              </w:rPr>
            </w:pPr>
            <w:r w:rsidRPr="00980372">
              <w:rPr>
                <w:rFonts w:ascii="Arial" w:eastAsiaTheme="minorHAnsi" w:hAnsi="Arial" w:cs="Arial"/>
                <w:color w:val="000000"/>
              </w:rPr>
              <w:t>migliorare il benessere psico-fisico generale;</w:t>
            </w:r>
          </w:p>
          <w:p w14:paraId="54E118A6" w14:textId="77777777" w:rsidR="007674F7" w:rsidRPr="00980372" w:rsidRDefault="007674F7" w:rsidP="00C720E3">
            <w:pPr>
              <w:tabs>
                <w:tab w:val="left" w:pos="8175"/>
              </w:tabs>
              <w:autoSpaceDE w:val="0"/>
              <w:autoSpaceDN w:val="0"/>
              <w:adjustRightInd w:val="0"/>
              <w:spacing w:after="0"/>
              <w:ind w:left="360"/>
              <w:jc w:val="both"/>
              <w:rPr>
                <w:rFonts w:ascii="Arial" w:eastAsiaTheme="minorHAnsi" w:hAnsi="Arial" w:cs="Arial"/>
              </w:rPr>
            </w:pPr>
            <w:r w:rsidRPr="00980372">
              <w:rPr>
                <w:rFonts w:ascii="Arial" w:eastAsiaTheme="minorHAnsi" w:hAnsi="Arial" w:cs="Arial"/>
                <w:color w:val="000000"/>
              </w:rPr>
              <w:t>interiorizzare comportamenti necessari a prevenire possibili infortuni.</w:t>
            </w:r>
          </w:p>
        </w:tc>
      </w:tr>
      <w:tr w:rsidR="007674F7" w:rsidRPr="00980372" w14:paraId="1454242E" w14:textId="77777777" w:rsidTr="00C720E3">
        <w:tblPrEx>
          <w:tblBorders>
            <w:top w:val="none" w:sz="0" w:space="0" w:color="auto"/>
          </w:tblBorders>
        </w:tblPrEx>
        <w:trPr>
          <w:trHeight w:val="2030"/>
        </w:trPr>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EA87229" w14:textId="77777777" w:rsidR="007674F7" w:rsidRPr="00980372" w:rsidRDefault="007674F7" w:rsidP="007674F7">
            <w:pPr>
              <w:autoSpaceDE w:val="0"/>
              <w:autoSpaceDN w:val="0"/>
              <w:adjustRightInd w:val="0"/>
              <w:jc w:val="both"/>
              <w:rPr>
                <w:rFonts w:ascii="Arial" w:eastAsiaTheme="minorHAnsi" w:hAnsi="Arial" w:cs="Arial"/>
              </w:rPr>
            </w:pPr>
            <w:r w:rsidRPr="00980372">
              <w:rPr>
                <w:rFonts w:ascii="Arial" w:eastAsiaTheme="minorHAnsi" w:hAnsi="Arial" w:cs="Arial"/>
                <w:color w:val="000000"/>
              </w:rPr>
              <w:t>Situazione su cui interviene</w:t>
            </w:r>
          </w:p>
        </w:tc>
        <w:tc>
          <w:tcPr>
            <w:tcW w:w="67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F307F37" w14:textId="77777777" w:rsidR="007674F7" w:rsidRPr="00980372" w:rsidRDefault="007674F7" w:rsidP="00C720E3">
            <w:pPr>
              <w:autoSpaceDE w:val="0"/>
              <w:autoSpaceDN w:val="0"/>
              <w:adjustRightInd w:val="0"/>
              <w:spacing w:after="0"/>
              <w:jc w:val="both"/>
              <w:rPr>
                <w:rFonts w:ascii="Arial" w:eastAsiaTheme="minorHAnsi" w:hAnsi="Arial" w:cs="Arial"/>
                <w:color w:val="000000"/>
              </w:rPr>
            </w:pPr>
            <w:r w:rsidRPr="00980372">
              <w:rPr>
                <w:rFonts w:ascii="Arial" w:eastAsiaTheme="minorHAnsi" w:hAnsi="Arial" w:cs="Arial"/>
                <w:color w:val="000000"/>
              </w:rPr>
              <w:t>Alunni delle classi quarte, quinte della Scuola primaria.</w:t>
            </w:r>
          </w:p>
          <w:p w14:paraId="728D1F2B" w14:textId="77777777" w:rsidR="007674F7" w:rsidRPr="00980372" w:rsidRDefault="007674F7" w:rsidP="00C720E3">
            <w:pPr>
              <w:autoSpaceDE w:val="0"/>
              <w:autoSpaceDN w:val="0"/>
              <w:adjustRightInd w:val="0"/>
              <w:spacing w:after="0"/>
              <w:jc w:val="both"/>
              <w:rPr>
                <w:rFonts w:ascii="Arial" w:eastAsiaTheme="minorHAnsi" w:hAnsi="Arial" w:cs="Arial"/>
                <w:color w:val="000000"/>
              </w:rPr>
            </w:pPr>
            <w:r w:rsidRPr="00980372">
              <w:rPr>
                <w:rFonts w:ascii="Arial" w:eastAsiaTheme="minorHAnsi" w:hAnsi="Arial" w:cs="Arial"/>
                <w:color w:val="000000"/>
              </w:rPr>
              <w:t>L’uscita, da svolgersi di sabato, non è a livello di classe, possono partecipare gli alunni delle differenti classi.</w:t>
            </w:r>
          </w:p>
          <w:p w14:paraId="2AF1ABAF" w14:textId="77777777" w:rsidR="007674F7" w:rsidRPr="00C720E3" w:rsidRDefault="007674F7" w:rsidP="00C720E3">
            <w:pPr>
              <w:autoSpaceDE w:val="0"/>
              <w:autoSpaceDN w:val="0"/>
              <w:adjustRightInd w:val="0"/>
              <w:spacing w:after="0"/>
              <w:jc w:val="both"/>
              <w:rPr>
                <w:rFonts w:ascii="Arial" w:eastAsiaTheme="minorHAnsi" w:hAnsi="Arial" w:cs="Arial"/>
                <w:color w:val="000000"/>
              </w:rPr>
            </w:pPr>
            <w:r w:rsidRPr="00980372">
              <w:rPr>
                <w:rFonts w:ascii="Arial" w:eastAsiaTheme="minorHAnsi" w:hAnsi="Arial" w:cs="Arial"/>
                <w:color w:val="000000"/>
              </w:rPr>
              <w:t>Gli accompagnatori non sono necessariamente gli insegnanti di classe, ma coloro che si rendono disponibili.</w:t>
            </w:r>
          </w:p>
        </w:tc>
      </w:tr>
      <w:tr w:rsidR="007674F7" w:rsidRPr="00980372" w14:paraId="06EA4276" w14:textId="77777777" w:rsidTr="00440A15">
        <w:tblPrEx>
          <w:tblBorders>
            <w:top w:val="none" w:sz="0" w:space="0" w:color="auto"/>
          </w:tblBorders>
        </w:tblPrEx>
        <w:trPr>
          <w:trHeight w:val="4815"/>
        </w:trPr>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AFCB6C0" w14:textId="77777777" w:rsidR="007674F7" w:rsidRPr="00980372" w:rsidRDefault="007674F7" w:rsidP="007674F7">
            <w:pPr>
              <w:autoSpaceDE w:val="0"/>
              <w:autoSpaceDN w:val="0"/>
              <w:adjustRightInd w:val="0"/>
              <w:jc w:val="both"/>
              <w:rPr>
                <w:rFonts w:ascii="Arial" w:eastAsiaTheme="minorHAnsi" w:hAnsi="Arial" w:cs="Arial"/>
              </w:rPr>
            </w:pPr>
            <w:r w:rsidRPr="00980372">
              <w:rPr>
                <w:rFonts w:ascii="Arial" w:eastAsiaTheme="minorHAnsi" w:hAnsi="Arial" w:cs="Arial"/>
                <w:color w:val="000000"/>
              </w:rPr>
              <w:t>Attività previste</w:t>
            </w:r>
          </w:p>
        </w:tc>
        <w:tc>
          <w:tcPr>
            <w:tcW w:w="67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BFBCCE0" w14:textId="77777777" w:rsidR="007674F7" w:rsidRPr="00980372" w:rsidRDefault="007674F7" w:rsidP="00C720E3">
            <w:pPr>
              <w:autoSpaceDE w:val="0"/>
              <w:autoSpaceDN w:val="0"/>
              <w:adjustRightInd w:val="0"/>
              <w:spacing w:after="0"/>
              <w:jc w:val="both"/>
              <w:rPr>
                <w:rFonts w:ascii="Arial" w:eastAsiaTheme="minorHAnsi" w:hAnsi="Arial" w:cs="Arial"/>
                <w:color w:val="000000"/>
              </w:rPr>
            </w:pPr>
            <w:r w:rsidRPr="00980372">
              <w:rPr>
                <w:rFonts w:ascii="Arial" w:eastAsiaTheme="minorHAnsi" w:hAnsi="Arial" w:cs="Arial"/>
                <w:color w:val="000000"/>
              </w:rPr>
              <w:t xml:space="preserve">Trekking per gli alunni delle classi quarte, quinte della Scuola Primaria, </w:t>
            </w:r>
          </w:p>
          <w:p w14:paraId="15EF8139" w14:textId="77777777" w:rsidR="007674F7" w:rsidRPr="00980372" w:rsidRDefault="007674F7" w:rsidP="00C720E3">
            <w:pPr>
              <w:autoSpaceDE w:val="0"/>
              <w:autoSpaceDN w:val="0"/>
              <w:adjustRightInd w:val="0"/>
              <w:spacing w:after="0"/>
              <w:jc w:val="both"/>
              <w:rPr>
                <w:rFonts w:ascii="Arial" w:eastAsiaTheme="minorHAnsi" w:hAnsi="Arial" w:cs="Arial"/>
                <w:color w:val="000000"/>
              </w:rPr>
            </w:pPr>
            <w:r w:rsidRPr="00980372">
              <w:rPr>
                <w:rFonts w:ascii="Arial" w:eastAsiaTheme="minorHAnsi" w:hAnsi="Arial" w:cs="Arial"/>
                <w:color w:val="000000"/>
              </w:rPr>
              <w:t>Contrariamente alla tradizione della scuola, si propone il solo trekking di primavera.</w:t>
            </w:r>
          </w:p>
          <w:p w14:paraId="203D2500" w14:textId="77777777" w:rsidR="007674F7" w:rsidRPr="00980372" w:rsidRDefault="007674F7" w:rsidP="00C720E3">
            <w:pPr>
              <w:autoSpaceDE w:val="0"/>
              <w:autoSpaceDN w:val="0"/>
              <w:adjustRightInd w:val="0"/>
              <w:spacing w:after="0"/>
              <w:jc w:val="both"/>
              <w:rPr>
                <w:rFonts w:ascii="Arial" w:eastAsiaTheme="minorHAnsi" w:hAnsi="Arial" w:cs="Arial"/>
                <w:color w:val="000000"/>
              </w:rPr>
            </w:pPr>
            <w:r w:rsidRPr="00980372">
              <w:rPr>
                <w:rFonts w:ascii="Arial" w:eastAsiaTheme="minorHAnsi" w:hAnsi="Arial" w:cs="Arial"/>
                <w:color w:val="000000"/>
              </w:rPr>
              <w:t>Vista l’ancora forte incertezza che domina la situazione scolastica, si ritiene opportuno considerare più opzioni atte a favorire lo svolgimento dell’uscita  in base all’andamento sanitario.</w:t>
            </w:r>
          </w:p>
          <w:p w14:paraId="64C13ACD" w14:textId="77777777" w:rsidR="007674F7" w:rsidRPr="00980372" w:rsidRDefault="007674F7" w:rsidP="00C720E3">
            <w:pPr>
              <w:autoSpaceDE w:val="0"/>
              <w:autoSpaceDN w:val="0"/>
              <w:adjustRightInd w:val="0"/>
              <w:spacing w:after="0"/>
              <w:jc w:val="both"/>
              <w:rPr>
                <w:rFonts w:ascii="Arial" w:eastAsiaTheme="minorHAnsi" w:hAnsi="Arial" w:cs="Arial"/>
                <w:color w:val="000000"/>
              </w:rPr>
            </w:pPr>
            <w:r w:rsidRPr="00980372">
              <w:rPr>
                <w:rFonts w:ascii="Arial" w:eastAsiaTheme="minorHAnsi" w:hAnsi="Arial" w:cs="Arial"/>
                <w:color w:val="000000"/>
              </w:rPr>
              <w:t xml:space="preserve">Si prospettano le seguenti </w:t>
            </w:r>
            <w:r>
              <w:rPr>
                <w:rFonts w:ascii="Arial" w:eastAsiaTheme="minorHAnsi" w:hAnsi="Arial" w:cs="Arial"/>
                <w:color w:val="000000"/>
              </w:rPr>
              <w:t>possibilità</w:t>
            </w:r>
            <w:r w:rsidRPr="00980372">
              <w:rPr>
                <w:rFonts w:ascii="Arial" w:eastAsiaTheme="minorHAnsi" w:hAnsi="Arial" w:cs="Arial"/>
                <w:color w:val="000000"/>
              </w:rPr>
              <w:t xml:space="preserve">: </w:t>
            </w:r>
          </w:p>
          <w:p w14:paraId="63F9C774" w14:textId="77777777" w:rsidR="007674F7" w:rsidRPr="00980372" w:rsidRDefault="007674F7" w:rsidP="00C720E3">
            <w:pPr>
              <w:pStyle w:val="Paragrafoelenco"/>
              <w:numPr>
                <w:ilvl w:val="0"/>
                <w:numId w:val="31"/>
              </w:numPr>
              <w:autoSpaceDE w:val="0"/>
              <w:autoSpaceDN w:val="0"/>
              <w:adjustRightInd w:val="0"/>
              <w:spacing w:after="0" w:line="240" w:lineRule="auto"/>
              <w:jc w:val="both"/>
              <w:rPr>
                <w:rFonts w:ascii="Arial" w:eastAsiaTheme="minorHAnsi" w:hAnsi="Arial" w:cs="Arial"/>
                <w:color w:val="000000"/>
              </w:rPr>
            </w:pPr>
            <w:r w:rsidRPr="00980372">
              <w:rPr>
                <w:rFonts w:ascii="Arial" w:eastAsiaTheme="minorHAnsi" w:hAnsi="Arial" w:cs="Arial"/>
                <w:color w:val="000000"/>
              </w:rPr>
              <w:t>località facilmente raggiungibile a piedi, per esempio sulle alture della Valpolcevera (Begato- Forte Diamante -forte Puin);</w:t>
            </w:r>
          </w:p>
          <w:p w14:paraId="00658616" w14:textId="77777777" w:rsidR="007674F7" w:rsidRPr="00980372" w:rsidRDefault="007674F7" w:rsidP="00C720E3">
            <w:pPr>
              <w:pStyle w:val="Paragrafoelenco"/>
              <w:numPr>
                <w:ilvl w:val="0"/>
                <w:numId w:val="31"/>
              </w:numPr>
              <w:autoSpaceDE w:val="0"/>
              <w:autoSpaceDN w:val="0"/>
              <w:adjustRightInd w:val="0"/>
              <w:spacing w:after="0" w:line="240" w:lineRule="auto"/>
              <w:jc w:val="both"/>
              <w:rPr>
                <w:rFonts w:ascii="Arial" w:eastAsiaTheme="minorHAnsi" w:hAnsi="Arial" w:cs="Arial"/>
                <w:color w:val="000000"/>
              </w:rPr>
            </w:pPr>
            <w:r w:rsidRPr="00980372">
              <w:rPr>
                <w:rFonts w:ascii="Arial" w:eastAsiaTheme="minorHAnsi" w:hAnsi="Arial" w:cs="Arial"/>
                <w:color w:val="000000"/>
              </w:rPr>
              <w:t>Punta Manara (alture di Sestri L.)</w:t>
            </w:r>
          </w:p>
          <w:p w14:paraId="51D59E68" w14:textId="77777777" w:rsidR="007674F7" w:rsidRPr="00980372" w:rsidRDefault="007674F7" w:rsidP="00C720E3">
            <w:pPr>
              <w:pStyle w:val="Paragrafoelenco"/>
              <w:autoSpaceDE w:val="0"/>
              <w:autoSpaceDN w:val="0"/>
              <w:adjustRightInd w:val="0"/>
              <w:spacing w:after="0"/>
              <w:jc w:val="both"/>
              <w:rPr>
                <w:rFonts w:ascii="Arial" w:eastAsiaTheme="minorHAnsi" w:hAnsi="Arial" w:cs="Arial"/>
                <w:color w:val="000000"/>
              </w:rPr>
            </w:pPr>
            <w:r w:rsidRPr="00980372">
              <w:rPr>
                <w:rFonts w:ascii="Arial" w:eastAsiaTheme="minorHAnsi" w:hAnsi="Arial" w:cs="Arial"/>
                <w:color w:val="000000"/>
              </w:rPr>
              <w:t xml:space="preserve">in caso di considerevole miglioramento, tale da permettere l’utilizzo in sicurezza di mezzi di trasporto pubblici; </w:t>
            </w:r>
          </w:p>
          <w:p w14:paraId="0B2AE044" w14:textId="77777777" w:rsidR="007674F7" w:rsidRPr="00C720E3" w:rsidRDefault="007674F7" w:rsidP="00C720E3">
            <w:pPr>
              <w:pStyle w:val="Paragrafoelenco"/>
              <w:numPr>
                <w:ilvl w:val="0"/>
                <w:numId w:val="31"/>
              </w:numPr>
              <w:autoSpaceDE w:val="0"/>
              <w:autoSpaceDN w:val="0"/>
              <w:adjustRightInd w:val="0"/>
              <w:spacing w:after="0" w:line="240" w:lineRule="auto"/>
              <w:jc w:val="both"/>
              <w:rPr>
                <w:rFonts w:ascii="Arial" w:eastAsiaTheme="minorHAnsi" w:hAnsi="Arial" w:cs="Arial"/>
                <w:color w:val="000000"/>
              </w:rPr>
            </w:pPr>
            <w:r w:rsidRPr="00980372">
              <w:rPr>
                <w:rFonts w:ascii="Arial" w:eastAsiaTheme="minorHAnsi" w:hAnsi="Arial" w:cs="Arial"/>
                <w:color w:val="000000"/>
              </w:rPr>
              <w:t>Piani di Praglia- Monte Pennello-Punta Martin in caso di esito favorevole da parte delle famiglie a noleggio pullman privato</w:t>
            </w:r>
            <w:r>
              <w:rPr>
                <w:rFonts w:ascii="Arial" w:eastAsiaTheme="minorHAnsi" w:hAnsi="Arial" w:cs="Arial"/>
                <w:color w:val="000000"/>
              </w:rPr>
              <w:t>.</w:t>
            </w:r>
          </w:p>
        </w:tc>
      </w:tr>
      <w:tr w:rsidR="007674F7" w:rsidRPr="00980372" w14:paraId="0C134BD7" w14:textId="77777777" w:rsidTr="00C720E3">
        <w:tblPrEx>
          <w:tblBorders>
            <w:top w:val="none" w:sz="0" w:space="0" w:color="auto"/>
          </w:tblBorders>
        </w:tblPrEx>
        <w:trPr>
          <w:trHeight w:val="560"/>
        </w:trPr>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4044D5B" w14:textId="77777777" w:rsidR="007674F7" w:rsidRPr="00980372" w:rsidRDefault="007674F7" w:rsidP="007674F7">
            <w:pPr>
              <w:autoSpaceDE w:val="0"/>
              <w:autoSpaceDN w:val="0"/>
              <w:adjustRightInd w:val="0"/>
              <w:jc w:val="both"/>
              <w:rPr>
                <w:rFonts w:ascii="Arial" w:eastAsiaTheme="minorHAnsi" w:hAnsi="Arial" w:cs="Arial"/>
              </w:rPr>
            </w:pPr>
            <w:r w:rsidRPr="00980372">
              <w:rPr>
                <w:rFonts w:ascii="Arial" w:eastAsiaTheme="minorHAnsi" w:hAnsi="Arial" w:cs="Arial"/>
                <w:color w:val="000000"/>
              </w:rPr>
              <w:t>Risorse finanziarie necessarie</w:t>
            </w:r>
          </w:p>
        </w:tc>
        <w:tc>
          <w:tcPr>
            <w:tcW w:w="67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4188782" w14:textId="77777777" w:rsidR="007674F7" w:rsidRPr="00980372" w:rsidRDefault="007674F7" w:rsidP="00C720E3">
            <w:pPr>
              <w:autoSpaceDE w:val="0"/>
              <w:autoSpaceDN w:val="0"/>
              <w:adjustRightInd w:val="0"/>
              <w:spacing w:after="0"/>
              <w:jc w:val="both"/>
              <w:rPr>
                <w:rFonts w:ascii="Arial" w:eastAsiaTheme="minorHAnsi" w:hAnsi="Arial" w:cs="Arial"/>
              </w:rPr>
            </w:pPr>
            <w:r w:rsidRPr="00980372">
              <w:rPr>
                <w:rFonts w:ascii="Arial" w:eastAsiaTheme="minorHAnsi" w:hAnsi="Arial" w:cs="Arial"/>
                <w:color w:val="000000"/>
              </w:rPr>
              <w:t>Contributo economico delle famiglie per l’eventuale trasporto.</w:t>
            </w:r>
          </w:p>
        </w:tc>
      </w:tr>
      <w:tr w:rsidR="007674F7" w:rsidRPr="00980372" w14:paraId="6CC96DF2" w14:textId="77777777" w:rsidTr="00C720E3">
        <w:tblPrEx>
          <w:tblBorders>
            <w:top w:val="none" w:sz="0" w:space="0" w:color="auto"/>
          </w:tblBorders>
        </w:tblPrEx>
        <w:trPr>
          <w:trHeight w:val="1016"/>
        </w:trPr>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B5120C4" w14:textId="77777777" w:rsidR="007674F7" w:rsidRPr="00980372" w:rsidRDefault="007674F7" w:rsidP="007674F7">
            <w:pPr>
              <w:autoSpaceDE w:val="0"/>
              <w:autoSpaceDN w:val="0"/>
              <w:adjustRightInd w:val="0"/>
              <w:jc w:val="both"/>
              <w:rPr>
                <w:rFonts w:ascii="Arial" w:eastAsiaTheme="minorHAnsi" w:hAnsi="Arial" w:cs="Arial"/>
              </w:rPr>
            </w:pPr>
            <w:r w:rsidRPr="00980372">
              <w:rPr>
                <w:rFonts w:ascii="Arial" w:eastAsiaTheme="minorHAnsi" w:hAnsi="Arial" w:cs="Arial"/>
                <w:color w:val="000000"/>
              </w:rPr>
              <w:t>Risorse umane (ore) / area</w:t>
            </w:r>
          </w:p>
        </w:tc>
        <w:tc>
          <w:tcPr>
            <w:tcW w:w="67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262D8BE" w14:textId="77777777" w:rsidR="007674F7" w:rsidRPr="00980372" w:rsidRDefault="007674F7" w:rsidP="00440A15">
            <w:pPr>
              <w:tabs>
                <w:tab w:val="left" w:pos="8175"/>
              </w:tabs>
              <w:autoSpaceDE w:val="0"/>
              <w:autoSpaceDN w:val="0"/>
              <w:adjustRightInd w:val="0"/>
              <w:spacing w:after="0"/>
              <w:jc w:val="both"/>
              <w:rPr>
                <w:rFonts w:ascii="Arial" w:eastAsiaTheme="minorHAnsi" w:hAnsi="Arial" w:cs="Arial"/>
                <w:color w:val="000000"/>
              </w:rPr>
            </w:pPr>
            <w:r w:rsidRPr="00980372">
              <w:rPr>
                <w:rFonts w:ascii="Arial" w:eastAsiaTheme="minorHAnsi" w:hAnsi="Arial" w:cs="Arial"/>
                <w:color w:val="000000"/>
              </w:rPr>
              <w:t>Un insegnante referente (Ambrosi Maura) e insegnanti collaboratori (Bordini, Bruzzone, Tamborrino).</w:t>
            </w:r>
          </w:p>
          <w:p w14:paraId="3521CD30" w14:textId="77777777" w:rsidR="007674F7" w:rsidRPr="00980372" w:rsidRDefault="007674F7" w:rsidP="00440A15">
            <w:pPr>
              <w:tabs>
                <w:tab w:val="left" w:pos="8175"/>
              </w:tabs>
              <w:autoSpaceDE w:val="0"/>
              <w:autoSpaceDN w:val="0"/>
              <w:adjustRightInd w:val="0"/>
              <w:spacing w:after="0"/>
              <w:jc w:val="both"/>
              <w:rPr>
                <w:rFonts w:ascii="Arial" w:eastAsiaTheme="minorHAnsi" w:hAnsi="Arial" w:cs="Arial"/>
              </w:rPr>
            </w:pPr>
            <w:r w:rsidRPr="00980372">
              <w:rPr>
                <w:rFonts w:ascii="Arial" w:eastAsiaTheme="minorHAnsi" w:hAnsi="Arial" w:cs="Arial"/>
                <w:color w:val="000000"/>
              </w:rPr>
              <w:t>Esclusivamente su base volontaria.</w:t>
            </w:r>
          </w:p>
        </w:tc>
      </w:tr>
      <w:tr w:rsidR="007674F7" w:rsidRPr="00980372" w14:paraId="6923EC8F" w14:textId="77777777" w:rsidTr="00C720E3">
        <w:tblPrEx>
          <w:tblBorders>
            <w:top w:val="none" w:sz="0" w:space="0" w:color="auto"/>
          </w:tblBorders>
        </w:tblPrEx>
        <w:trPr>
          <w:trHeight w:val="486"/>
        </w:trPr>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68BD002" w14:textId="77777777" w:rsidR="007674F7" w:rsidRPr="00980372" w:rsidRDefault="007674F7" w:rsidP="007674F7">
            <w:pPr>
              <w:autoSpaceDE w:val="0"/>
              <w:autoSpaceDN w:val="0"/>
              <w:adjustRightInd w:val="0"/>
              <w:jc w:val="both"/>
              <w:rPr>
                <w:rFonts w:ascii="Arial" w:eastAsiaTheme="minorHAnsi" w:hAnsi="Arial" w:cs="Arial"/>
              </w:rPr>
            </w:pPr>
            <w:r w:rsidRPr="00980372">
              <w:rPr>
                <w:rFonts w:ascii="Arial" w:eastAsiaTheme="minorHAnsi" w:hAnsi="Arial" w:cs="Arial"/>
                <w:color w:val="000000"/>
              </w:rPr>
              <w:t>Altre risorse necessarie</w:t>
            </w:r>
          </w:p>
        </w:tc>
        <w:tc>
          <w:tcPr>
            <w:tcW w:w="67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CB79034" w14:textId="77777777" w:rsidR="007674F7" w:rsidRPr="00980372" w:rsidRDefault="007674F7" w:rsidP="00440A15">
            <w:pPr>
              <w:tabs>
                <w:tab w:val="left" w:pos="8175"/>
              </w:tabs>
              <w:autoSpaceDE w:val="0"/>
              <w:autoSpaceDN w:val="0"/>
              <w:adjustRightInd w:val="0"/>
              <w:spacing w:after="0"/>
              <w:jc w:val="both"/>
              <w:rPr>
                <w:rFonts w:ascii="Arial" w:eastAsiaTheme="minorHAnsi" w:hAnsi="Arial" w:cs="Arial"/>
              </w:rPr>
            </w:pPr>
            <w:r w:rsidRPr="00980372">
              <w:rPr>
                <w:rFonts w:ascii="Arial" w:eastAsiaTheme="minorHAnsi" w:hAnsi="Arial" w:cs="Arial"/>
                <w:i/>
                <w:iCs/>
                <w:color w:val="000000"/>
              </w:rPr>
              <w:t xml:space="preserve">Collaborazione </w:t>
            </w:r>
            <w:r w:rsidRPr="00980372">
              <w:rPr>
                <w:rFonts w:ascii="Arial" w:eastAsiaTheme="minorHAnsi" w:hAnsi="Arial" w:cs="Arial"/>
                <w:color w:val="000000"/>
              </w:rPr>
              <w:t>Associazione “Scarponi”.</w:t>
            </w:r>
          </w:p>
        </w:tc>
      </w:tr>
      <w:tr w:rsidR="007674F7" w:rsidRPr="00980372" w14:paraId="0DB5F528" w14:textId="77777777" w:rsidTr="00C720E3">
        <w:tblPrEx>
          <w:tblBorders>
            <w:top w:val="none" w:sz="0" w:space="0" w:color="auto"/>
          </w:tblBorders>
        </w:tblPrEx>
        <w:trPr>
          <w:trHeight w:val="917"/>
        </w:trPr>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23729B4" w14:textId="77777777" w:rsidR="007674F7" w:rsidRPr="00980372" w:rsidRDefault="007674F7" w:rsidP="007674F7">
            <w:pPr>
              <w:autoSpaceDE w:val="0"/>
              <w:autoSpaceDN w:val="0"/>
              <w:adjustRightInd w:val="0"/>
              <w:jc w:val="both"/>
              <w:rPr>
                <w:rFonts w:ascii="Arial" w:eastAsiaTheme="minorHAnsi" w:hAnsi="Arial" w:cs="Arial"/>
              </w:rPr>
            </w:pPr>
            <w:r w:rsidRPr="00980372">
              <w:rPr>
                <w:rFonts w:ascii="Arial" w:eastAsiaTheme="minorHAnsi" w:hAnsi="Arial" w:cs="Arial"/>
                <w:color w:val="000000"/>
              </w:rPr>
              <w:t xml:space="preserve">Indicatori utilizzati </w:t>
            </w:r>
          </w:p>
        </w:tc>
        <w:tc>
          <w:tcPr>
            <w:tcW w:w="67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947AC9E" w14:textId="77777777" w:rsidR="007674F7" w:rsidRPr="00980372" w:rsidRDefault="007674F7" w:rsidP="00440A15">
            <w:pPr>
              <w:autoSpaceDE w:val="0"/>
              <w:autoSpaceDN w:val="0"/>
              <w:adjustRightInd w:val="0"/>
              <w:spacing w:after="0"/>
              <w:jc w:val="both"/>
              <w:rPr>
                <w:rFonts w:ascii="Arial" w:eastAsiaTheme="minorHAnsi" w:hAnsi="Arial" w:cs="Arial"/>
              </w:rPr>
            </w:pPr>
            <w:r w:rsidRPr="00980372">
              <w:rPr>
                <w:rFonts w:ascii="Arial" w:eastAsiaTheme="minorHAnsi" w:hAnsi="Arial" w:cs="Arial"/>
                <w:color w:val="000000"/>
              </w:rPr>
              <w:t>La verifica del Progetto si attuerà attraverso la rilevazione della partecipazione e del coinvolgimento dei ragazzi. Si potranno utilizzare per lo scopo indagini di gradimento.</w:t>
            </w:r>
          </w:p>
        </w:tc>
      </w:tr>
      <w:tr w:rsidR="007674F7" w:rsidRPr="00980372" w14:paraId="687F0DAB" w14:textId="77777777" w:rsidTr="00C720E3">
        <w:tblPrEx>
          <w:tblBorders>
            <w:top w:val="none" w:sz="0" w:space="0" w:color="auto"/>
          </w:tblBorders>
        </w:tblPrEx>
        <w:trPr>
          <w:trHeight w:val="404"/>
        </w:trPr>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88AA526" w14:textId="77777777" w:rsidR="007674F7" w:rsidRPr="00980372" w:rsidRDefault="007674F7" w:rsidP="007674F7">
            <w:pPr>
              <w:autoSpaceDE w:val="0"/>
              <w:autoSpaceDN w:val="0"/>
              <w:adjustRightInd w:val="0"/>
              <w:jc w:val="both"/>
              <w:rPr>
                <w:rFonts w:ascii="Arial" w:eastAsiaTheme="minorHAnsi" w:hAnsi="Arial" w:cs="Arial"/>
              </w:rPr>
            </w:pPr>
            <w:r w:rsidRPr="00980372">
              <w:rPr>
                <w:rFonts w:ascii="Arial" w:eastAsiaTheme="minorHAnsi" w:hAnsi="Arial" w:cs="Arial"/>
                <w:color w:val="000000"/>
              </w:rPr>
              <w:t>Stati di avanzamento</w:t>
            </w:r>
          </w:p>
        </w:tc>
        <w:tc>
          <w:tcPr>
            <w:tcW w:w="67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9EE5D54" w14:textId="77777777" w:rsidR="007674F7" w:rsidRPr="00980372" w:rsidRDefault="007674F7" w:rsidP="00440A15">
            <w:pPr>
              <w:autoSpaceDE w:val="0"/>
              <w:autoSpaceDN w:val="0"/>
              <w:adjustRightInd w:val="0"/>
              <w:spacing w:after="0"/>
              <w:jc w:val="both"/>
              <w:rPr>
                <w:rFonts w:ascii="Arial" w:eastAsiaTheme="minorHAnsi" w:hAnsi="Arial" w:cs="Arial"/>
              </w:rPr>
            </w:pPr>
            <w:r w:rsidRPr="00980372">
              <w:rPr>
                <w:rFonts w:ascii="Arial" w:eastAsiaTheme="minorHAnsi" w:hAnsi="Arial" w:cs="Arial"/>
                <w:color w:val="000000"/>
              </w:rPr>
              <w:t>Il progetto è alla sesta edizione.</w:t>
            </w:r>
          </w:p>
        </w:tc>
      </w:tr>
      <w:tr w:rsidR="007674F7" w:rsidRPr="00980372" w14:paraId="4977987D" w14:textId="77777777" w:rsidTr="00C720E3">
        <w:trPr>
          <w:trHeight w:val="1842"/>
        </w:trPr>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D3C5520" w14:textId="77777777" w:rsidR="007674F7" w:rsidRPr="00980372" w:rsidRDefault="007674F7" w:rsidP="007674F7">
            <w:pPr>
              <w:autoSpaceDE w:val="0"/>
              <w:autoSpaceDN w:val="0"/>
              <w:adjustRightInd w:val="0"/>
              <w:jc w:val="both"/>
              <w:rPr>
                <w:rFonts w:ascii="Arial" w:eastAsiaTheme="minorHAnsi" w:hAnsi="Arial" w:cs="Arial"/>
              </w:rPr>
            </w:pPr>
            <w:r w:rsidRPr="00980372">
              <w:rPr>
                <w:rFonts w:ascii="Arial" w:eastAsiaTheme="minorHAnsi" w:hAnsi="Arial" w:cs="Arial"/>
                <w:color w:val="000000"/>
              </w:rPr>
              <w:t>Valori / situazione attesi</w:t>
            </w:r>
          </w:p>
        </w:tc>
        <w:tc>
          <w:tcPr>
            <w:tcW w:w="67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E9A9E11" w14:textId="77777777" w:rsidR="007674F7" w:rsidRDefault="007674F7" w:rsidP="00440A15">
            <w:pPr>
              <w:autoSpaceDE w:val="0"/>
              <w:autoSpaceDN w:val="0"/>
              <w:adjustRightInd w:val="0"/>
              <w:spacing w:after="0"/>
              <w:jc w:val="both"/>
              <w:rPr>
                <w:rFonts w:ascii="Arial" w:eastAsiaTheme="minorHAnsi" w:hAnsi="Arial" w:cs="Arial"/>
                <w:color w:val="000000"/>
              </w:rPr>
            </w:pPr>
            <w:r>
              <w:rPr>
                <w:rFonts w:ascii="Arial" w:eastAsiaTheme="minorHAnsi" w:hAnsi="Arial" w:cs="Arial"/>
                <w:color w:val="000000"/>
              </w:rPr>
              <w:t>Promuovere la conoscenza dell’ambiente naturale</w:t>
            </w:r>
          </w:p>
          <w:p w14:paraId="4CAECC50" w14:textId="77777777" w:rsidR="007674F7" w:rsidRDefault="007674F7" w:rsidP="00440A15">
            <w:pPr>
              <w:autoSpaceDE w:val="0"/>
              <w:autoSpaceDN w:val="0"/>
              <w:adjustRightInd w:val="0"/>
              <w:spacing w:after="0"/>
              <w:jc w:val="both"/>
              <w:rPr>
                <w:rFonts w:ascii="Arial" w:eastAsiaTheme="minorHAnsi" w:hAnsi="Arial" w:cs="Arial"/>
                <w:color w:val="000000"/>
              </w:rPr>
            </w:pPr>
            <w:r>
              <w:rPr>
                <w:rFonts w:ascii="Arial" w:eastAsiaTheme="minorHAnsi" w:hAnsi="Arial" w:cs="Arial"/>
                <w:color w:val="000000"/>
              </w:rPr>
              <w:t>Promuovere le relazioni interpersonali all’interno di un gruppo   caratterizzato da scopo specifico diverso dagli abituali.</w:t>
            </w:r>
          </w:p>
          <w:p w14:paraId="68E1069B" w14:textId="77777777" w:rsidR="007674F7" w:rsidRDefault="007674F7" w:rsidP="00440A15">
            <w:pPr>
              <w:autoSpaceDE w:val="0"/>
              <w:autoSpaceDN w:val="0"/>
              <w:adjustRightInd w:val="0"/>
              <w:spacing w:after="0"/>
              <w:jc w:val="both"/>
              <w:rPr>
                <w:rFonts w:ascii="Arial" w:eastAsiaTheme="minorHAnsi" w:hAnsi="Arial" w:cs="Arial"/>
                <w:color w:val="000000"/>
              </w:rPr>
            </w:pPr>
            <w:r>
              <w:rPr>
                <w:rFonts w:ascii="Arial" w:eastAsiaTheme="minorHAnsi" w:hAnsi="Arial" w:cs="Arial"/>
                <w:color w:val="000000"/>
              </w:rPr>
              <w:t>Promuovere atteggiamenti di cooperazione e solidarietà.</w:t>
            </w:r>
          </w:p>
          <w:p w14:paraId="1BC75794" w14:textId="77777777" w:rsidR="007674F7" w:rsidRPr="00980372" w:rsidRDefault="007674F7" w:rsidP="00440A15">
            <w:pPr>
              <w:autoSpaceDE w:val="0"/>
              <w:autoSpaceDN w:val="0"/>
              <w:adjustRightInd w:val="0"/>
              <w:spacing w:after="0"/>
              <w:jc w:val="both"/>
              <w:rPr>
                <w:rFonts w:ascii="Arial" w:eastAsiaTheme="minorHAnsi" w:hAnsi="Arial" w:cs="Arial"/>
                <w:color w:val="000000"/>
              </w:rPr>
            </w:pPr>
            <w:r>
              <w:rPr>
                <w:rFonts w:ascii="Arial" w:eastAsiaTheme="minorHAnsi" w:hAnsi="Arial" w:cs="Arial"/>
                <w:color w:val="000000"/>
              </w:rPr>
              <w:t>Promuovere corretti stili di vita.</w:t>
            </w:r>
          </w:p>
        </w:tc>
      </w:tr>
    </w:tbl>
    <w:p w14:paraId="0C21D771" w14:textId="77777777" w:rsidR="007674F7" w:rsidRDefault="007674F7" w:rsidP="007674F7">
      <w:pPr>
        <w:autoSpaceDE w:val="0"/>
        <w:autoSpaceDN w:val="0"/>
        <w:adjustRightInd w:val="0"/>
        <w:jc w:val="both"/>
        <w:rPr>
          <w:rFonts w:ascii="Arial" w:eastAsiaTheme="minorHAnsi" w:hAnsi="Arial" w:cs="Arial"/>
          <w:color w:val="000000"/>
        </w:rPr>
      </w:pPr>
      <w:r>
        <w:rPr>
          <w:rFonts w:ascii="Arial" w:eastAsiaTheme="minorHAnsi" w:hAnsi="Arial" w:cs="Arial"/>
          <w:color w:val="000000"/>
        </w:rPr>
        <w:t>Genova, 14/11/2021</w:t>
      </w:r>
      <w:r>
        <w:rPr>
          <w:rFonts w:ascii="Arial" w:eastAsiaTheme="minorHAnsi" w:hAnsi="Arial" w:cs="Arial"/>
          <w:color w:val="000000"/>
        </w:rPr>
        <w:tab/>
      </w:r>
      <w:r>
        <w:rPr>
          <w:rFonts w:ascii="Arial" w:eastAsiaTheme="minorHAnsi" w:hAnsi="Arial" w:cs="Arial"/>
          <w:color w:val="000000"/>
        </w:rPr>
        <w:tab/>
      </w:r>
      <w:r>
        <w:rPr>
          <w:rFonts w:ascii="Arial" w:eastAsiaTheme="minorHAnsi" w:hAnsi="Arial" w:cs="Arial"/>
          <w:color w:val="000000"/>
        </w:rPr>
        <w:tab/>
      </w:r>
      <w:r>
        <w:rPr>
          <w:rFonts w:ascii="Arial" w:eastAsiaTheme="minorHAnsi" w:hAnsi="Arial" w:cs="Arial"/>
          <w:color w:val="000000"/>
        </w:rPr>
        <w:tab/>
      </w:r>
      <w:r>
        <w:rPr>
          <w:rFonts w:ascii="Arial" w:eastAsiaTheme="minorHAnsi" w:hAnsi="Arial" w:cs="Arial"/>
          <w:color w:val="000000"/>
        </w:rPr>
        <w:tab/>
      </w:r>
      <w:r>
        <w:rPr>
          <w:rFonts w:ascii="Arial" w:eastAsiaTheme="minorHAnsi" w:hAnsi="Arial" w:cs="Arial"/>
          <w:color w:val="000000"/>
        </w:rPr>
        <w:tab/>
        <w:t>Referente del progetto</w:t>
      </w:r>
    </w:p>
    <w:p w14:paraId="0952D056" w14:textId="77777777" w:rsidR="007674F7" w:rsidRDefault="007674F7" w:rsidP="007674F7">
      <w:pPr>
        <w:autoSpaceDE w:val="0"/>
        <w:autoSpaceDN w:val="0"/>
        <w:adjustRightInd w:val="0"/>
        <w:jc w:val="both"/>
        <w:rPr>
          <w:rFonts w:ascii="Arial" w:eastAsiaTheme="minorHAnsi" w:hAnsi="Arial" w:cs="Arial"/>
          <w:color w:val="000000"/>
        </w:rPr>
      </w:pPr>
      <w:r>
        <w:rPr>
          <w:rFonts w:ascii="Arial" w:eastAsiaTheme="minorHAnsi" w:hAnsi="Arial" w:cs="Arial"/>
          <w:color w:val="000000"/>
        </w:rPr>
        <w:tab/>
      </w:r>
      <w:r>
        <w:rPr>
          <w:rFonts w:ascii="Arial" w:eastAsiaTheme="minorHAnsi" w:hAnsi="Arial" w:cs="Arial"/>
          <w:color w:val="000000"/>
        </w:rPr>
        <w:tab/>
      </w:r>
      <w:r>
        <w:rPr>
          <w:rFonts w:ascii="Arial" w:eastAsiaTheme="minorHAnsi" w:hAnsi="Arial" w:cs="Arial"/>
          <w:color w:val="000000"/>
        </w:rPr>
        <w:tab/>
      </w:r>
      <w:r>
        <w:rPr>
          <w:rFonts w:ascii="Arial" w:eastAsiaTheme="minorHAnsi" w:hAnsi="Arial" w:cs="Arial"/>
          <w:color w:val="000000"/>
        </w:rPr>
        <w:tab/>
      </w:r>
      <w:r>
        <w:rPr>
          <w:rFonts w:ascii="Arial" w:eastAsiaTheme="minorHAnsi" w:hAnsi="Arial" w:cs="Arial"/>
          <w:color w:val="000000"/>
        </w:rPr>
        <w:tab/>
      </w:r>
      <w:r>
        <w:rPr>
          <w:rFonts w:ascii="Arial" w:eastAsiaTheme="minorHAnsi" w:hAnsi="Arial" w:cs="Arial"/>
          <w:color w:val="000000"/>
        </w:rPr>
        <w:tab/>
      </w:r>
      <w:r>
        <w:rPr>
          <w:rFonts w:ascii="Arial" w:eastAsiaTheme="minorHAnsi" w:hAnsi="Arial" w:cs="Arial"/>
          <w:color w:val="000000"/>
        </w:rPr>
        <w:tab/>
      </w:r>
      <w:r>
        <w:rPr>
          <w:rFonts w:ascii="Arial" w:eastAsiaTheme="minorHAnsi" w:hAnsi="Arial" w:cs="Arial"/>
          <w:color w:val="000000"/>
        </w:rPr>
        <w:tab/>
        <w:t xml:space="preserve">    Maura Ambrosi</w:t>
      </w:r>
    </w:p>
    <w:p w14:paraId="490F3541" w14:textId="77777777" w:rsidR="00440A15" w:rsidRDefault="00440A15" w:rsidP="007674F7">
      <w:pPr>
        <w:autoSpaceDE w:val="0"/>
        <w:autoSpaceDN w:val="0"/>
        <w:adjustRightInd w:val="0"/>
        <w:jc w:val="both"/>
        <w:rPr>
          <w:rFonts w:ascii="Arial" w:eastAsiaTheme="minorHAnsi" w:hAnsi="Arial" w:cs="Arial"/>
          <w:color w:val="000000"/>
        </w:rPr>
      </w:pPr>
    </w:p>
    <w:p w14:paraId="677AD96D" w14:textId="77777777" w:rsidR="00440A15" w:rsidRPr="00524953" w:rsidRDefault="00440A15" w:rsidP="007674F7">
      <w:pPr>
        <w:autoSpaceDE w:val="0"/>
        <w:autoSpaceDN w:val="0"/>
        <w:adjustRightInd w:val="0"/>
        <w:jc w:val="both"/>
        <w:rPr>
          <w:rFonts w:ascii="Arial" w:eastAsiaTheme="minorHAnsi" w:hAnsi="Arial" w:cs="Arial"/>
          <w:color w:val="000000"/>
        </w:rPr>
      </w:pPr>
    </w:p>
    <w:tbl>
      <w:tblPr>
        <w:tblW w:w="0" w:type="auto"/>
        <w:tblInd w:w="-118" w:type="dxa"/>
        <w:tblBorders>
          <w:top w:val="nil"/>
          <w:left w:val="nil"/>
          <w:right w:val="nil"/>
        </w:tblBorders>
        <w:tblLayout w:type="fixed"/>
        <w:tblLook w:val="0000" w:firstRow="0" w:lastRow="0" w:firstColumn="0" w:lastColumn="0" w:noHBand="0" w:noVBand="0"/>
      </w:tblPr>
      <w:tblGrid>
        <w:gridCol w:w="2760"/>
        <w:gridCol w:w="6700"/>
      </w:tblGrid>
      <w:tr w:rsidR="007674F7" w14:paraId="572A28A7" w14:textId="77777777" w:rsidTr="007674F7">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EF40A21" w14:textId="77777777" w:rsidR="007674F7" w:rsidRDefault="007674F7" w:rsidP="007674F7">
            <w:pPr>
              <w:autoSpaceDE w:val="0"/>
              <w:autoSpaceDN w:val="0"/>
              <w:adjustRightInd w:val="0"/>
              <w:jc w:val="both"/>
              <w:rPr>
                <w:rFonts w:ascii="Helvetica" w:hAnsi="Helvetica" w:cs="Helvetica"/>
                <w:sz w:val="24"/>
                <w:szCs w:val="24"/>
              </w:rPr>
            </w:pPr>
            <w:r>
              <w:rPr>
                <w:rFonts w:ascii="Arial" w:hAnsi="Arial" w:cs="Arial"/>
                <w:color w:val="000000"/>
              </w:rPr>
              <w:t>Denominazione progetto</w:t>
            </w:r>
          </w:p>
        </w:tc>
        <w:tc>
          <w:tcPr>
            <w:tcW w:w="67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3358488" w14:textId="77777777" w:rsidR="007674F7" w:rsidRPr="00440A15" w:rsidRDefault="007674F7" w:rsidP="007674F7">
            <w:pPr>
              <w:autoSpaceDE w:val="0"/>
              <w:autoSpaceDN w:val="0"/>
              <w:adjustRightInd w:val="0"/>
              <w:jc w:val="both"/>
              <w:rPr>
                <w:rFonts w:ascii="Arial" w:hAnsi="Arial" w:cs="Arial"/>
                <w:b/>
                <w:bCs/>
                <w:i/>
                <w:iCs/>
                <w:color w:val="000000"/>
                <w:sz w:val="28"/>
                <w:szCs w:val="28"/>
              </w:rPr>
            </w:pPr>
            <w:r>
              <w:rPr>
                <w:rFonts w:ascii="Arial" w:hAnsi="Arial" w:cs="Arial"/>
                <w:b/>
                <w:bCs/>
                <w:i/>
                <w:iCs/>
                <w:color w:val="000000"/>
                <w:sz w:val="28"/>
                <w:szCs w:val="28"/>
              </w:rPr>
              <w:t>“Sci, sport di….classe”</w:t>
            </w:r>
            <w:r w:rsidR="00440A15">
              <w:rPr>
                <w:rFonts w:ascii="Arial" w:hAnsi="Arial" w:cs="Arial"/>
                <w:b/>
                <w:bCs/>
                <w:i/>
                <w:iCs/>
                <w:color w:val="000000"/>
                <w:sz w:val="28"/>
                <w:szCs w:val="28"/>
              </w:rPr>
              <w:t xml:space="preserve"> </w:t>
            </w:r>
            <w:r>
              <w:rPr>
                <w:rFonts w:ascii="Arial" w:hAnsi="Arial" w:cs="Arial"/>
                <w:b/>
                <w:bCs/>
                <w:i/>
                <w:iCs/>
                <w:color w:val="000000"/>
                <w:sz w:val="28"/>
                <w:szCs w:val="28"/>
              </w:rPr>
              <w:t>(giornata)</w:t>
            </w:r>
          </w:p>
        </w:tc>
      </w:tr>
      <w:tr w:rsidR="007674F7" w14:paraId="419ACDFD" w14:textId="77777777" w:rsidTr="007674F7">
        <w:tblPrEx>
          <w:tblBorders>
            <w:top w:val="none" w:sz="0" w:space="0" w:color="auto"/>
          </w:tblBorders>
        </w:tblPrEx>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76660F1" w14:textId="77777777" w:rsidR="007674F7" w:rsidRDefault="007674F7" w:rsidP="007674F7">
            <w:pPr>
              <w:autoSpaceDE w:val="0"/>
              <w:autoSpaceDN w:val="0"/>
              <w:adjustRightInd w:val="0"/>
              <w:jc w:val="both"/>
              <w:rPr>
                <w:rFonts w:ascii="Helvetica" w:hAnsi="Helvetica" w:cs="Helvetica"/>
                <w:sz w:val="24"/>
                <w:szCs w:val="24"/>
              </w:rPr>
            </w:pPr>
            <w:r>
              <w:rPr>
                <w:rFonts w:ascii="Arial" w:hAnsi="Arial" w:cs="Arial"/>
                <w:color w:val="000000"/>
              </w:rPr>
              <w:t>Priorità cui si riferisce</w:t>
            </w:r>
          </w:p>
        </w:tc>
        <w:tc>
          <w:tcPr>
            <w:tcW w:w="67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DA1C1F5" w14:textId="77777777" w:rsidR="007674F7" w:rsidRDefault="007674F7" w:rsidP="00440A15">
            <w:pPr>
              <w:autoSpaceDE w:val="0"/>
              <w:autoSpaceDN w:val="0"/>
              <w:adjustRightInd w:val="0"/>
              <w:spacing w:after="0"/>
              <w:rPr>
                <w:rFonts w:ascii="Helvetica" w:hAnsi="Helvetica" w:cs="Helvetica"/>
                <w:sz w:val="24"/>
                <w:szCs w:val="24"/>
              </w:rPr>
            </w:pPr>
            <w:r>
              <w:rPr>
                <w:rFonts w:ascii="Arial" w:hAnsi="Arial" w:cs="Arial"/>
                <w:color w:val="000000"/>
              </w:rPr>
              <w:t>Avvicinamento degli alunni agli sport invernali, affiancando alla componente prevalentemente sportiva finalità pluridisciplinari.</w:t>
            </w:r>
          </w:p>
        </w:tc>
      </w:tr>
      <w:tr w:rsidR="007674F7" w14:paraId="61F4789E" w14:textId="77777777" w:rsidTr="007674F7">
        <w:tblPrEx>
          <w:tblBorders>
            <w:top w:val="none" w:sz="0" w:space="0" w:color="auto"/>
          </w:tblBorders>
        </w:tblPrEx>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ADD31A8" w14:textId="77777777" w:rsidR="007674F7" w:rsidRDefault="007674F7" w:rsidP="007674F7">
            <w:pPr>
              <w:autoSpaceDE w:val="0"/>
              <w:autoSpaceDN w:val="0"/>
              <w:adjustRightInd w:val="0"/>
              <w:jc w:val="both"/>
              <w:rPr>
                <w:rFonts w:ascii="Helvetica" w:hAnsi="Helvetica" w:cs="Helvetica"/>
                <w:sz w:val="24"/>
                <w:szCs w:val="24"/>
              </w:rPr>
            </w:pPr>
            <w:r>
              <w:rPr>
                <w:rFonts w:ascii="Arial" w:hAnsi="Arial" w:cs="Arial"/>
                <w:color w:val="000000"/>
              </w:rPr>
              <w:t>Traguardo di risultato (event.)</w:t>
            </w:r>
          </w:p>
        </w:tc>
        <w:tc>
          <w:tcPr>
            <w:tcW w:w="67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2C6F690" w14:textId="77777777" w:rsidR="007674F7" w:rsidRDefault="007674F7" w:rsidP="00440A15">
            <w:pPr>
              <w:autoSpaceDE w:val="0"/>
              <w:autoSpaceDN w:val="0"/>
              <w:adjustRightInd w:val="0"/>
              <w:spacing w:after="0"/>
              <w:jc w:val="both"/>
              <w:rPr>
                <w:rFonts w:ascii="Arial" w:hAnsi="Arial" w:cs="Arial"/>
                <w:color w:val="000000"/>
              </w:rPr>
            </w:pPr>
            <w:r>
              <w:rPr>
                <w:rFonts w:ascii="Arial" w:hAnsi="Arial" w:cs="Arial"/>
                <w:color w:val="000000"/>
              </w:rPr>
              <w:t>Offrire la possibilità di:</w:t>
            </w:r>
          </w:p>
          <w:p w14:paraId="65EDC7F4" w14:textId="77777777" w:rsidR="007674F7" w:rsidRDefault="007674F7" w:rsidP="00440A15">
            <w:pPr>
              <w:autoSpaceDE w:val="0"/>
              <w:autoSpaceDN w:val="0"/>
              <w:adjustRightInd w:val="0"/>
              <w:spacing w:after="0"/>
              <w:jc w:val="both"/>
              <w:rPr>
                <w:rFonts w:ascii="Arial" w:hAnsi="Arial" w:cs="Arial"/>
                <w:color w:val="000000"/>
              </w:rPr>
            </w:pPr>
            <w:r>
              <w:rPr>
                <w:rFonts w:ascii="Arial" w:hAnsi="Arial" w:cs="Arial"/>
                <w:color w:val="000000"/>
              </w:rPr>
              <w:t>praticare lo sci anche agli alunni che in ambito familiare difficilmente potrebbero realizzare;</w:t>
            </w:r>
          </w:p>
          <w:p w14:paraId="6E1CCD14" w14:textId="77777777" w:rsidR="007674F7" w:rsidRPr="00440A15" w:rsidRDefault="007674F7" w:rsidP="00440A15">
            <w:pPr>
              <w:autoSpaceDE w:val="0"/>
              <w:autoSpaceDN w:val="0"/>
              <w:adjustRightInd w:val="0"/>
              <w:spacing w:after="0"/>
              <w:jc w:val="both"/>
              <w:rPr>
                <w:rFonts w:ascii="Arial" w:hAnsi="Arial" w:cs="Arial"/>
                <w:color w:val="000000"/>
              </w:rPr>
            </w:pPr>
            <w:r>
              <w:rPr>
                <w:rFonts w:ascii="Arial" w:hAnsi="Arial" w:cs="Arial"/>
                <w:color w:val="000000"/>
              </w:rPr>
              <w:t>vivere una giornata di gita caratterizzata da un clima di attesa, allegria e curiosità.</w:t>
            </w:r>
          </w:p>
        </w:tc>
      </w:tr>
      <w:tr w:rsidR="007674F7" w14:paraId="10F0EF9C" w14:textId="77777777" w:rsidTr="007674F7">
        <w:tblPrEx>
          <w:tblBorders>
            <w:top w:val="none" w:sz="0" w:space="0" w:color="auto"/>
          </w:tblBorders>
        </w:tblPrEx>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AC42514" w14:textId="77777777" w:rsidR="007674F7" w:rsidRDefault="007674F7" w:rsidP="007674F7">
            <w:pPr>
              <w:autoSpaceDE w:val="0"/>
              <w:autoSpaceDN w:val="0"/>
              <w:adjustRightInd w:val="0"/>
              <w:jc w:val="both"/>
              <w:rPr>
                <w:rFonts w:ascii="Helvetica" w:hAnsi="Helvetica" w:cs="Helvetica"/>
                <w:sz w:val="24"/>
                <w:szCs w:val="24"/>
              </w:rPr>
            </w:pPr>
            <w:r>
              <w:rPr>
                <w:rFonts w:ascii="Arial" w:hAnsi="Arial" w:cs="Arial"/>
                <w:color w:val="000000"/>
              </w:rPr>
              <w:t>Obiettivo di processo (event.)</w:t>
            </w:r>
          </w:p>
        </w:tc>
        <w:tc>
          <w:tcPr>
            <w:tcW w:w="67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1CF6EBE" w14:textId="77777777" w:rsidR="007674F7" w:rsidRDefault="007674F7" w:rsidP="00440A15">
            <w:pPr>
              <w:autoSpaceDE w:val="0"/>
              <w:autoSpaceDN w:val="0"/>
              <w:adjustRightInd w:val="0"/>
              <w:spacing w:after="0"/>
              <w:jc w:val="both"/>
              <w:rPr>
                <w:rFonts w:ascii="Arial" w:hAnsi="Arial" w:cs="Arial"/>
              </w:rPr>
            </w:pPr>
            <w:r w:rsidRPr="004F46CA">
              <w:rPr>
                <w:rFonts w:ascii="Arial" w:hAnsi="Arial" w:cs="Arial"/>
              </w:rPr>
              <w:t>Favorire l’acquisizione di schemi motori propri dello sci</w:t>
            </w:r>
            <w:r>
              <w:rPr>
                <w:rFonts w:ascii="Arial" w:hAnsi="Arial" w:cs="Arial"/>
              </w:rPr>
              <w:t>.</w:t>
            </w:r>
          </w:p>
          <w:p w14:paraId="1DD8603E" w14:textId="77777777" w:rsidR="007674F7" w:rsidRPr="004F46CA" w:rsidRDefault="007674F7" w:rsidP="00440A15">
            <w:pPr>
              <w:autoSpaceDE w:val="0"/>
              <w:autoSpaceDN w:val="0"/>
              <w:adjustRightInd w:val="0"/>
              <w:spacing w:after="0"/>
              <w:jc w:val="both"/>
              <w:rPr>
                <w:rFonts w:ascii="Arial" w:hAnsi="Arial" w:cs="Arial"/>
              </w:rPr>
            </w:pPr>
            <w:r>
              <w:rPr>
                <w:rFonts w:ascii="Arial" w:hAnsi="Arial" w:cs="Arial"/>
              </w:rPr>
              <w:t>Rispettare regole di comportamento specifiche.</w:t>
            </w:r>
          </w:p>
        </w:tc>
      </w:tr>
      <w:tr w:rsidR="007674F7" w14:paraId="595F3140" w14:textId="77777777" w:rsidTr="007674F7">
        <w:tblPrEx>
          <w:tblBorders>
            <w:top w:val="none" w:sz="0" w:space="0" w:color="auto"/>
          </w:tblBorders>
        </w:tblPrEx>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624F949" w14:textId="77777777" w:rsidR="007674F7" w:rsidRDefault="007674F7" w:rsidP="007674F7">
            <w:pPr>
              <w:autoSpaceDE w:val="0"/>
              <w:autoSpaceDN w:val="0"/>
              <w:adjustRightInd w:val="0"/>
              <w:jc w:val="both"/>
              <w:rPr>
                <w:rFonts w:ascii="Helvetica" w:hAnsi="Helvetica" w:cs="Helvetica"/>
                <w:sz w:val="24"/>
                <w:szCs w:val="24"/>
              </w:rPr>
            </w:pPr>
            <w:r>
              <w:rPr>
                <w:rFonts w:ascii="Arial" w:hAnsi="Arial" w:cs="Arial"/>
                <w:color w:val="000000"/>
              </w:rPr>
              <w:t>Altre priorità (eventuale)</w:t>
            </w:r>
          </w:p>
        </w:tc>
        <w:tc>
          <w:tcPr>
            <w:tcW w:w="67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37C0F2E" w14:textId="77777777" w:rsidR="007674F7" w:rsidRDefault="007674F7" w:rsidP="00440A15">
            <w:pPr>
              <w:autoSpaceDE w:val="0"/>
              <w:autoSpaceDN w:val="0"/>
              <w:adjustRightInd w:val="0"/>
              <w:spacing w:after="0"/>
              <w:jc w:val="both"/>
              <w:rPr>
                <w:rFonts w:ascii="Helvetica" w:hAnsi="Helvetica" w:cs="Helvetica"/>
                <w:sz w:val="24"/>
                <w:szCs w:val="24"/>
              </w:rPr>
            </w:pPr>
            <w:r>
              <w:rPr>
                <w:rFonts w:ascii="Trebuchet MS" w:hAnsi="Trebuchet MS" w:cs="Trebuchet MS"/>
                <w:color w:val="000000"/>
              </w:rPr>
              <w:t>/</w:t>
            </w:r>
          </w:p>
        </w:tc>
      </w:tr>
      <w:tr w:rsidR="007674F7" w14:paraId="79982055" w14:textId="77777777" w:rsidTr="007674F7">
        <w:tblPrEx>
          <w:tblBorders>
            <w:top w:val="none" w:sz="0" w:space="0" w:color="auto"/>
          </w:tblBorders>
        </w:tblPrEx>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3F1406A" w14:textId="77777777" w:rsidR="007674F7" w:rsidRDefault="007674F7" w:rsidP="007674F7">
            <w:pPr>
              <w:autoSpaceDE w:val="0"/>
              <w:autoSpaceDN w:val="0"/>
              <w:adjustRightInd w:val="0"/>
              <w:jc w:val="both"/>
              <w:rPr>
                <w:rFonts w:ascii="Helvetica" w:hAnsi="Helvetica" w:cs="Helvetica"/>
                <w:sz w:val="24"/>
                <w:szCs w:val="24"/>
              </w:rPr>
            </w:pPr>
            <w:r>
              <w:rPr>
                <w:rFonts w:ascii="Arial" w:hAnsi="Arial" w:cs="Arial"/>
                <w:color w:val="000000"/>
              </w:rPr>
              <w:t>Situazione su cui interviene</w:t>
            </w:r>
          </w:p>
        </w:tc>
        <w:tc>
          <w:tcPr>
            <w:tcW w:w="67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940E605" w14:textId="77777777" w:rsidR="007674F7" w:rsidRPr="00980372" w:rsidRDefault="007674F7" w:rsidP="00440A15">
            <w:pPr>
              <w:autoSpaceDE w:val="0"/>
              <w:autoSpaceDN w:val="0"/>
              <w:adjustRightInd w:val="0"/>
              <w:spacing w:after="0"/>
              <w:jc w:val="both"/>
              <w:rPr>
                <w:rFonts w:ascii="Arial" w:eastAsiaTheme="minorHAnsi" w:hAnsi="Arial" w:cs="Arial"/>
                <w:color w:val="000000"/>
              </w:rPr>
            </w:pPr>
            <w:r w:rsidRPr="00980372">
              <w:rPr>
                <w:rFonts w:ascii="Arial" w:eastAsiaTheme="minorHAnsi" w:hAnsi="Arial" w:cs="Arial"/>
                <w:color w:val="000000"/>
              </w:rPr>
              <w:t>L’uscita, non è a livello di classe, possono partecipare gli alunni delle differenti classi</w:t>
            </w:r>
            <w:r>
              <w:rPr>
                <w:rFonts w:ascii="Arial" w:eastAsiaTheme="minorHAnsi" w:hAnsi="Arial" w:cs="Arial"/>
                <w:color w:val="000000"/>
              </w:rPr>
              <w:t xml:space="preserve"> (esclusi quelli di prima)</w:t>
            </w:r>
          </w:p>
          <w:p w14:paraId="59C51A8B" w14:textId="77777777" w:rsidR="007674F7" w:rsidRPr="00440A15" w:rsidRDefault="007674F7" w:rsidP="00440A15">
            <w:pPr>
              <w:autoSpaceDE w:val="0"/>
              <w:autoSpaceDN w:val="0"/>
              <w:adjustRightInd w:val="0"/>
              <w:spacing w:after="0"/>
              <w:jc w:val="both"/>
              <w:rPr>
                <w:rFonts w:ascii="Arial" w:eastAsiaTheme="minorHAnsi" w:hAnsi="Arial" w:cs="Arial"/>
                <w:color w:val="000000"/>
              </w:rPr>
            </w:pPr>
            <w:r w:rsidRPr="00980372">
              <w:rPr>
                <w:rFonts w:ascii="Arial" w:eastAsiaTheme="minorHAnsi" w:hAnsi="Arial" w:cs="Arial"/>
                <w:color w:val="000000"/>
              </w:rPr>
              <w:t>Gli accompagnatori non sono necessariamente gli insegnanti di classe, ma coloro che si rendono disponibili.</w:t>
            </w:r>
          </w:p>
        </w:tc>
      </w:tr>
      <w:tr w:rsidR="007674F7" w14:paraId="7E036CC4" w14:textId="77777777" w:rsidTr="007674F7">
        <w:tblPrEx>
          <w:tblBorders>
            <w:top w:val="none" w:sz="0" w:space="0" w:color="auto"/>
          </w:tblBorders>
        </w:tblPrEx>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C1D54EA" w14:textId="77777777" w:rsidR="007674F7" w:rsidRDefault="007674F7" w:rsidP="007674F7">
            <w:pPr>
              <w:autoSpaceDE w:val="0"/>
              <w:autoSpaceDN w:val="0"/>
              <w:adjustRightInd w:val="0"/>
              <w:jc w:val="both"/>
              <w:rPr>
                <w:rFonts w:ascii="Helvetica" w:hAnsi="Helvetica" w:cs="Helvetica"/>
                <w:sz w:val="24"/>
                <w:szCs w:val="24"/>
              </w:rPr>
            </w:pPr>
            <w:r>
              <w:rPr>
                <w:rFonts w:ascii="Arial" w:hAnsi="Arial" w:cs="Arial"/>
                <w:color w:val="000000"/>
              </w:rPr>
              <w:t>Attività previste</w:t>
            </w:r>
          </w:p>
        </w:tc>
        <w:tc>
          <w:tcPr>
            <w:tcW w:w="67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C4F6E8B" w14:textId="77777777" w:rsidR="007674F7" w:rsidRDefault="007674F7" w:rsidP="00440A15">
            <w:pPr>
              <w:autoSpaceDE w:val="0"/>
              <w:autoSpaceDN w:val="0"/>
              <w:adjustRightInd w:val="0"/>
              <w:spacing w:after="0"/>
              <w:jc w:val="both"/>
              <w:rPr>
                <w:rFonts w:ascii="Arial" w:hAnsi="Arial" w:cs="Arial"/>
                <w:color w:val="000000"/>
              </w:rPr>
            </w:pPr>
            <w:r>
              <w:rPr>
                <w:rFonts w:ascii="Arial" w:hAnsi="Arial" w:cs="Arial"/>
                <w:color w:val="000000"/>
              </w:rPr>
              <w:t>Lezioni collettive di sci;</w:t>
            </w:r>
          </w:p>
          <w:p w14:paraId="3E50CD06" w14:textId="77777777" w:rsidR="007674F7" w:rsidRDefault="007674F7" w:rsidP="00440A15">
            <w:pPr>
              <w:autoSpaceDE w:val="0"/>
              <w:autoSpaceDN w:val="0"/>
              <w:adjustRightInd w:val="0"/>
              <w:spacing w:after="0"/>
              <w:jc w:val="both"/>
              <w:rPr>
                <w:rFonts w:ascii="Arial" w:hAnsi="Arial" w:cs="Arial"/>
                <w:color w:val="000000"/>
              </w:rPr>
            </w:pPr>
            <w:r>
              <w:rPr>
                <w:rFonts w:ascii="Arial" w:hAnsi="Arial" w:cs="Arial"/>
                <w:color w:val="000000"/>
              </w:rPr>
              <w:t>gioco libero in ambiente aperto;</w:t>
            </w:r>
          </w:p>
          <w:p w14:paraId="3CD622D7" w14:textId="77777777" w:rsidR="007674F7" w:rsidRPr="00440A15" w:rsidRDefault="007674F7" w:rsidP="00440A15">
            <w:pPr>
              <w:autoSpaceDE w:val="0"/>
              <w:autoSpaceDN w:val="0"/>
              <w:adjustRightInd w:val="0"/>
              <w:spacing w:after="0"/>
              <w:jc w:val="both"/>
              <w:rPr>
                <w:rFonts w:ascii="Arial" w:hAnsi="Arial" w:cs="Arial"/>
                <w:color w:val="000000"/>
              </w:rPr>
            </w:pPr>
            <w:r>
              <w:rPr>
                <w:rFonts w:ascii="Arial" w:hAnsi="Arial" w:cs="Arial"/>
                <w:color w:val="000000"/>
              </w:rPr>
              <w:t>produzione di lavori a tema singoli o di gruppo (al rientro a scuola).</w:t>
            </w:r>
          </w:p>
        </w:tc>
      </w:tr>
      <w:tr w:rsidR="007674F7" w14:paraId="6D53B96D" w14:textId="77777777" w:rsidTr="007674F7">
        <w:tblPrEx>
          <w:tblBorders>
            <w:top w:val="none" w:sz="0" w:space="0" w:color="auto"/>
          </w:tblBorders>
        </w:tblPrEx>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4709329" w14:textId="77777777" w:rsidR="007674F7" w:rsidRDefault="007674F7" w:rsidP="00440A15">
            <w:pPr>
              <w:autoSpaceDE w:val="0"/>
              <w:autoSpaceDN w:val="0"/>
              <w:adjustRightInd w:val="0"/>
              <w:spacing w:after="0"/>
              <w:jc w:val="both"/>
              <w:rPr>
                <w:rFonts w:ascii="Helvetica" w:hAnsi="Helvetica" w:cs="Helvetica"/>
                <w:sz w:val="24"/>
                <w:szCs w:val="24"/>
              </w:rPr>
            </w:pPr>
            <w:r>
              <w:rPr>
                <w:rFonts w:ascii="Arial" w:hAnsi="Arial" w:cs="Arial"/>
                <w:color w:val="000000"/>
              </w:rPr>
              <w:t>Risorse finanziarie necessarie</w:t>
            </w:r>
          </w:p>
        </w:tc>
        <w:tc>
          <w:tcPr>
            <w:tcW w:w="67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DCA84C1" w14:textId="77777777" w:rsidR="007674F7" w:rsidRDefault="007674F7" w:rsidP="00440A15">
            <w:pPr>
              <w:autoSpaceDE w:val="0"/>
              <w:autoSpaceDN w:val="0"/>
              <w:adjustRightInd w:val="0"/>
              <w:spacing w:after="0"/>
              <w:jc w:val="both"/>
              <w:rPr>
                <w:rFonts w:ascii="Helvetica" w:hAnsi="Helvetica" w:cs="Helvetica"/>
                <w:sz w:val="24"/>
                <w:szCs w:val="24"/>
              </w:rPr>
            </w:pPr>
            <w:r>
              <w:rPr>
                <w:rFonts w:ascii="Arial" w:hAnsi="Arial" w:cs="Arial"/>
                <w:color w:val="000000"/>
              </w:rPr>
              <w:t>Contributo economico delle famiglie per il trasporto, il noleggio dell'attrezzatura, lo skipass ed eventuali assicurazioni.</w:t>
            </w:r>
          </w:p>
        </w:tc>
      </w:tr>
      <w:tr w:rsidR="007674F7" w14:paraId="69E0D15B" w14:textId="77777777" w:rsidTr="007674F7">
        <w:tblPrEx>
          <w:tblBorders>
            <w:top w:val="none" w:sz="0" w:space="0" w:color="auto"/>
          </w:tblBorders>
        </w:tblPrEx>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FFD7838" w14:textId="77777777" w:rsidR="007674F7" w:rsidRDefault="007674F7" w:rsidP="00440A15">
            <w:pPr>
              <w:autoSpaceDE w:val="0"/>
              <w:autoSpaceDN w:val="0"/>
              <w:adjustRightInd w:val="0"/>
              <w:spacing w:after="0"/>
              <w:jc w:val="both"/>
              <w:rPr>
                <w:rFonts w:ascii="Helvetica" w:hAnsi="Helvetica" w:cs="Helvetica"/>
                <w:sz w:val="24"/>
                <w:szCs w:val="24"/>
              </w:rPr>
            </w:pPr>
            <w:r>
              <w:rPr>
                <w:rFonts w:ascii="Arial" w:hAnsi="Arial" w:cs="Arial"/>
                <w:color w:val="000000"/>
              </w:rPr>
              <w:t>Risorse umane (ore) / area</w:t>
            </w:r>
          </w:p>
        </w:tc>
        <w:tc>
          <w:tcPr>
            <w:tcW w:w="67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9F9CC4A" w14:textId="77777777" w:rsidR="007674F7" w:rsidRDefault="007674F7" w:rsidP="00440A15">
            <w:pPr>
              <w:tabs>
                <w:tab w:val="left" w:pos="8175"/>
              </w:tabs>
              <w:autoSpaceDE w:val="0"/>
              <w:autoSpaceDN w:val="0"/>
              <w:adjustRightInd w:val="0"/>
              <w:spacing w:after="0"/>
              <w:jc w:val="both"/>
              <w:rPr>
                <w:rFonts w:ascii="Arial" w:hAnsi="Arial" w:cs="Arial"/>
                <w:color w:val="000000"/>
              </w:rPr>
            </w:pPr>
            <w:r>
              <w:rPr>
                <w:rFonts w:ascii="Arial" w:hAnsi="Arial" w:cs="Arial"/>
                <w:color w:val="000000"/>
              </w:rPr>
              <w:t>Un insegnante referente (Ambrosi Maura) e insegnanti collaboratori (Bordini, Bruzzone,Garresio, Uccheddu).</w:t>
            </w:r>
          </w:p>
          <w:p w14:paraId="7F1F2BD0" w14:textId="77777777" w:rsidR="007674F7" w:rsidRDefault="007674F7" w:rsidP="00440A15">
            <w:pPr>
              <w:autoSpaceDE w:val="0"/>
              <w:autoSpaceDN w:val="0"/>
              <w:adjustRightInd w:val="0"/>
              <w:spacing w:after="0"/>
              <w:jc w:val="both"/>
              <w:rPr>
                <w:rFonts w:ascii="Helvetica" w:hAnsi="Helvetica" w:cs="Helvetica"/>
                <w:sz w:val="24"/>
                <w:szCs w:val="24"/>
              </w:rPr>
            </w:pPr>
            <w:r>
              <w:rPr>
                <w:rFonts w:ascii="Trebuchet MS" w:hAnsi="Trebuchet MS" w:cs="Trebuchet MS"/>
                <w:color w:val="000000"/>
              </w:rPr>
              <w:t xml:space="preserve">Su </w:t>
            </w:r>
            <w:r>
              <w:rPr>
                <w:rFonts w:ascii="Arial" w:hAnsi="Arial" w:cs="Arial"/>
                <w:color w:val="000000"/>
              </w:rPr>
              <w:t xml:space="preserve">base volontaria. </w:t>
            </w:r>
          </w:p>
        </w:tc>
      </w:tr>
      <w:tr w:rsidR="007674F7" w14:paraId="66084D4F" w14:textId="77777777" w:rsidTr="007674F7">
        <w:tblPrEx>
          <w:tblBorders>
            <w:top w:val="none" w:sz="0" w:space="0" w:color="auto"/>
          </w:tblBorders>
        </w:tblPrEx>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0CC8791" w14:textId="77777777" w:rsidR="007674F7" w:rsidRDefault="007674F7" w:rsidP="00440A15">
            <w:pPr>
              <w:autoSpaceDE w:val="0"/>
              <w:autoSpaceDN w:val="0"/>
              <w:adjustRightInd w:val="0"/>
              <w:spacing w:after="0"/>
              <w:jc w:val="both"/>
              <w:rPr>
                <w:rFonts w:ascii="Helvetica" w:hAnsi="Helvetica" w:cs="Helvetica"/>
                <w:sz w:val="24"/>
                <w:szCs w:val="24"/>
              </w:rPr>
            </w:pPr>
            <w:r>
              <w:rPr>
                <w:rFonts w:ascii="Arial" w:hAnsi="Arial" w:cs="Arial"/>
                <w:color w:val="000000"/>
              </w:rPr>
              <w:t>Altre risorse necessarie</w:t>
            </w:r>
          </w:p>
        </w:tc>
        <w:tc>
          <w:tcPr>
            <w:tcW w:w="67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179BB03" w14:textId="77777777" w:rsidR="007674F7" w:rsidRDefault="007674F7" w:rsidP="00440A15">
            <w:pPr>
              <w:autoSpaceDE w:val="0"/>
              <w:autoSpaceDN w:val="0"/>
              <w:adjustRightInd w:val="0"/>
              <w:spacing w:after="0"/>
              <w:jc w:val="both"/>
              <w:rPr>
                <w:rFonts w:ascii="Helvetica" w:hAnsi="Helvetica" w:cs="Helvetica"/>
                <w:sz w:val="24"/>
                <w:szCs w:val="24"/>
              </w:rPr>
            </w:pPr>
            <w:r>
              <w:rPr>
                <w:rFonts w:ascii="Arial" w:hAnsi="Arial" w:cs="Arial"/>
                <w:i/>
                <w:iCs/>
                <w:color w:val="000000"/>
              </w:rPr>
              <w:t>Collaborazione maestri di sci</w:t>
            </w:r>
          </w:p>
        </w:tc>
      </w:tr>
      <w:tr w:rsidR="007674F7" w14:paraId="3BC1702E" w14:textId="77777777" w:rsidTr="007674F7">
        <w:tblPrEx>
          <w:tblBorders>
            <w:top w:val="none" w:sz="0" w:space="0" w:color="auto"/>
          </w:tblBorders>
        </w:tblPrEx>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78ACD34" w14:textId="77777777" w:rsidR="007674F7" w:rsidRDefault="007674F7" w:rsidP="00440A15">
            <w:pPr>
              <w:autoSpaceDE w:val="0"/>
              <w:autoSpaceDN w:val="0"/>
              <w:adjustRightInd w:val="0"/>
              <w:spacing w:after="0"/>
              <w:jc w:val="both"/>
              <w:rPr>
                <w:rFonts w:ascii="Helvetica" w:hAnsi="Helvetica" w:cs="Helvetica"/>
                <w:sz w:val="24"/>
                <w:szCs w:val="24"/>
              </w:rPr>
            </w:pPr>
            <w:r>
              <w:rPr>
                <w:rFonts w:ascii="Arial" w:hAnsi="Arial" w:cs="Arial"/>
                <w:color w:val="000000"/>
              </w:rPr>
              <w:t xml:space="preserve">Indicatori utilizzati </w:t>
            </w:r>
          </w:p>
        </w:tc>
        <w:tc>
          <w:tcPr>
            <w:tcW w:w="67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2EF273F" w14:textId="77777777" w:rsidR="007674F7" w:rsidRDefault="007674F7" w:rsidP="00440A15">
            <w:pPr>
              <w:autoSpaceDE w:val="0"/>
              <w:autoSpaceDN w:val="0"/>
              <w:adjustRightInd w:val="0"/>
              <w:spacing w:after="0"/>
              <w:jc w:val="both"/>
              <w:rPr>
                <w:rFonts w:ascii="Helvetica" w:hAnsi="Helvetica" w:cs="Helvetica"/>
                <w:sz w:val="24"/>
                <w:szCs w:val="24"/>
              </w:rPr>
            </w:pPr>
            <w:r>
              <w:rPr>
                <w:rFonts w:ascii="Arial" w:hAnsi="Arial" w:cs="Arial"/>
                <w:color w:val="000000"/>
              </w:rPr>
              <w:t>La verifica del Progetto si attuerà attraverso la rilevazione della partecipazione e del coinvolgimento dei ragazzi. Si potranno utilizzare per lo scopo indagini di gradimento.</w:t>
            </w:r>
          </w:p>
        </w:tc>
      </w:tr>
      <w:tr w:rsidR="007674F7" w14:paraId="712CA93A" w14:textId="77777777" w:rsidTr="007674F7">
        <w:tblPrEx>
          <w:tblBorders>
            <w:top w:val="none" w:sz="0" w:space="0" w:color="auto"/>
          </w:tblBorders>
        </w:tblPrEx>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6F97BD1" w14:textId="77777777" w:rsidR="007674F7" w:rsidRDefault="007674F7" w:rsidP="00440A15">
            <w:pPr>
              <w:autoSpaceDE w:val="0"/>
              <w:autoSpaceDN w:val="0"/>
              <w:adjustRightInd w:val="0"/>
              <w:spacing w:after="0"/>
              <w:jc w:val="both"/>
              <w:rPr>
                <w:rFonts w:ascii="Helvetica" w:hAnsi="Helvetica" w:cs="Helvetica"/>
                <w:sz w:val="24"/>
                <w:szCs w:val="24"/>
              </w:rPr>
            </w:pPr>
            <w:r>
              <w:rPr>
                <w:rFonts w:ascii="Arial" w:hAnsi="Arial" w:cs="Arial"/>
                <w:color w:val="000000"/>
              </w:rPr>
              <w:t>Stati di avanzamento</w:t>
            </w:r>
          </w:p>
        </w:tc>
        <w:tc>
          <w:tcPr>
            <w:tcW w:w="67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C0FB201" w14:textId="77777777" w:rsidR="007674F7" w:rsidRPr="008D0FC6" w:rsidRDefault="007674F7" w:rsidP="00440A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8D0FC6">
              <w:rPr>
                <w:rFonts w:ascii="Helvetica" w:hAnsi="Helvetica" w:cs="Helvetica"/>
              </w:rPr>
              <w:t>Il progetto è al settimo anno di realizzazione.</w:t>
            </w:r>
          </w:p>
        </w:tc>
      </w:tr>
      <w:tr w:rsidR="007674F7" w14:paraId="2A26A1A4" w14:textId="77777777" w:rsidTr="007674F7">
        <w:tc>
          <w:tcPr>
            <w:tcW w:w="27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965003E" w14:textId="77777777" w:rsidR="007674F7" w:rsidRDefault="007674F7" w:rsidP="00440A15">
            <w:pPr>
              <w:autoSpaceDE w:val="0"/>
              <w:autoSpaceDN w:val="0"/>
              <w:adjustRightInd w:val="0"/>
              <w:spacing w:after="0"/>
              <w:jc w:val="both"/>
              <w:rPr>
                <w:rFonts w:ascii="Helvetica" w:hAnsi="Helvetica" w:cs="Helvetica"/>
                <w:sz w:val="24"/>
                <w:szCs w:val="24"/>
              </w:rPr>
            </w:pPr>
            <w:r>
              <w:rPr>
                <w:rFonts w:ascii="Arial" w:hAnsi="Arial" w:cs="Arial"/>
                <w:color w:val="000000"/>
              </w:rPr>
              <w:t>Valori / situazione attesi</w:t>
            </w:r>
          </w:p>
        </w:tc>
        <w:tc>
          <w:tcPr>
            <w:tcW w:w="67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2C73334" w14:textId="77777777" w:rsidR="007674F7" w:rsidRDefault="007674F7" w:rsidP="00440A15">
            <w:pPr>
              <w:autoSpaceDE w:val="0"/>
              <w:autoSpaceDN w:val="0"/>
              <w:adjustRightInd w:val="0"/>
              <w:spacing w:after="0"/>
              <w:jc w:val="both"/>
              <w:rPr>
                <w:rFonts w:ascii="Arial" w:eastAsiaTheme="minorHAnsi" w:hAnsi="Arial" w:cs="Arial"/>
                <w:color w:val="000000"/>
              </w:rPr>
            </w:pPr>
            <w:r>
              <w:rPr>
                <w:rFonts w:ascii="Arial" w:eastAsiaTheme="minorHAnsi" w:hAnsi="Arial" w:cs="Arial"/>
                <w:color w:val="000000"/>
              </w:rPr>
              <w:t>Promuovere la conoscenza dell’ambiente naturale della montagna.</w:t>
            </w:r>
          </w:p>
          <w:p w14:paraId="7F03FBD9" w14:textId="77777777" w:rsidR="007674F7" w:rsidRDefault="007674F7" w:rsidP="00440A15">
            <w:pPr>
              <w:autoSpaceDE w:val="0"/>
              <w:autoSpaceDN w:val="0"/>
              <w:adjustRightInd w:val="0"/>
              <w:spacing w:after="0"/>
              <w:jc w:val="both"/>
              <w:rPr>
                <w:rFonts w:ascii="Arial" w:eastAsiaTheme="minorHAnsi" w:hAnsi="Arial" w:cs="Arial"/>
                <w:color w:val="000000"/>
              </w:rPr>
            </w:pPr>
            <w:r>
              <w:rPr>
                <w:rFonts w:ascii="Arial" w:eastAsiaTheme="minorHAnsi" w:hAnsi="Arial" w:cs="Arial"/>
                <w:color w:val="000000"/>
              </w:rPr>
              <w:t>Promuovere le relazioni interpersonali all’interno di un gruppo  trasversale.</w:t>
            </w:r>
          </w:p>
          <w:p w14:paraId="56E1A93E" w14:textId="77777777" w:rsidR="007674F7" w:rsidRPr="00D8580E" w:rsidRDefault="007674F7" w:rsidP="00440A15">
            <w:pPr>
              <w:autoSpaceDE w:val="0"/>
              <w:autoSpaceDN w:val="0"/>
              <w:adjustRightInd w:val="0"/>
              <w:spacing w:after="0"/>
              <w:jc w:val="both"/>
              <w:rPr>
                <w:rFonts w:ascii="Arial" w:eastAsiaTheme="minorHAnsi" w:hAnsi="Arial" w:cs="Arial"/>
                <w:color w:val="000000"/>
              </w:rPr>
            </w:pPr>
            <w:r>
              <w:rPr>
                <w:rFonts w:ascii="Arial" w:eastAsiaTheme="minorHAnsi" w:hAnsi="Arial" w:cs="Arial"/>
                <w:color w:val="000000"/>
              </w:rPr>
              <w:t>Promuovere atteggiamenti di cooperazione e solidarietà.</w:t>
            </w:r>
          </w:p>
        </w:tc>
      </w:tr>
    </w:tbl>
    <w:p w14:paraId="2713DC8F" w14:textId="77777777" w:rsidR="007674F7" w:rsidRDefault="007674F7" w:rsidP="00440A15">
      <w:pPr>
        <w:autoSpaceDE w:val="0"/>
        <w:autoSpaceDN w:val="0"/>
        <w:adjustRightInd w:val="0"/>
        <w:spacing w:after="0"/>
        <w:jc w:val="both"/>
        <w:rPr>
          <w:rFonts w:ascii="Arial" w:eastAsiaTheme="minorHAnsi" w:hAnsi="Arial" w:cs="Arial"/>
          <w:color w:val="000000"/>
        </w:rPr>
      </w:pPr>
    </w:p>
    <w:p w14:paraId="40011478" w14:textId="77777777" w:rsidR="007674F7" w:rsidRPr="00980372" w:rsidRDefault="007674F7" w:rsidP="007674F7">
      <w:pPr>
        <w:autoSpaceDE w:val="0"/>
        <w:autoSpaceDN w:val="0"/>
        <w:adjustRightInd w:val="0"/>
        <w:jc w:val="both"/>
        <w:rPr>
          <w:rFonts w:ascii="Arial" w:eastAsiaTheme="minorHAnsi" w:hAnsi="Arial" w:cs="Arial"/>
          <w:i/>
          <w:iCs/>
          <w:color w:val="000000"/>
        </w:rPr>
      </w:pPr>
      <w:r w:rsidRPr="00980372">
        <w:rPr>
          <w:rFonts w:ascii="Arial" w:eastAsiaTheme="minorHAnsi" w:hAnsi="Arial" w:cs="Arial"/>
          <w:color w:val="000000"/>
        </w:rPr>
        <w:t>Genova, 14/11/2021</w:t>
      </w:r>
      <w:r w:rsidRPr="00980372">
        <w:rPr>
          <w:rFonts w:ascii="Arial" w:eastAsiaTheme="minorHAnsi" w:hAnsi="Arial" w:cs="Arial"/>
          <w:i/>
          <w:iCs/>
          <w:color w:val="000000"/>
        </w:rPr>
        <w:tab/>
      </w:r>
      <w:r w:rsidRPr="00980372">
        <w:rPr>
          <w:rFonts w:ascii="Arial" w:eastAsiaTheme="minorHAnsi" w:hAnsi="Arial" w:cs="Arial"/>
          <w:i/>
          <w:iCs/>
          <w:color w:val="000000"/>
        </w:rPr>
        <w:tab/>
      </w:r>
      <w:r w:rsidRPr="00980372">
        <w:rPr>
          <w:rFonts w:ascii="Arial" w:eastAsiaTheme="minorHAnsi" w:hAnsi="Arial" w:cs="Arial"/>
          <w:i/>
          <w:iCs/>
          <w:color w:val="000000"/>
        </w:rPr>
        <w:tab/>
      </w:r>
      <w:r w:rsidRPr="00980372">
        <w:rPr>
          <w:rFonts w:ascii="Arial" w:eastAsiaTheme="minorHAnsi" w:hAnsi="Arial" w:cs="Arial"/>
          <w:i/>
          <w:iCs/>
          <w:color w:val="000000"/>
        </w:rPr>
        <w:tab/>
        <w:t xml:space="preserve">      </w:t>
      </w:r>
      <w:r w:rsidRPr="00980372">
        <w:rPr>
          <w:rFonts w:ascii="Arial" w:eastAsiaTheme="minorHAnsi" w:hAnsi="Arial" w:cs="Arial"/>
          <w:i/>
          <w:iCs/>
          <w:color w:val="000000"/>
        </w:rPr>
        <w:tab/>
      </w:r>
      <w:r>
        <w:rPr>
          <w:rFonts w:ascii="Arial" w:eastAsiaTheme="minorHAnsi" w:hAnsi="Arial" w:cs="Arial"/>
          <w:i/>
          <w:iCs/>
          <w:color w:val="000000"/>
        </w:rPr>
        <w:tab/>
      </w:r>
      <w:r>
        <w:rPr>
          <w:rFonts w:ascii="Arial" w:eastAsiaTheme="minorHAnsi" w:hAnsi="Arial" w:cs="Arial"/>
          <w:i/>
          <w:iCs/>
          <w:color w:val="000000"/>
        </w:rPr>
        <w:tab/>
      </w:r>
      <w:r w:rsidRPr="00980372">
        <w:rPr>
          <w:rFonts w:ascii="Arial" w:eastAsiaTheme="minorHAnsi" w:hAnsi="Arial" w:cs="Arial"/>
          <w:i/>
          <w:iCs/>
          <w:color w:val="000000"/>
        </w:rPr>
        <w:t>Referente del progetto</w:t>
      </w:r>
    </w:p>
    <w:p w14:paraId="047B141E" w14:textId="77777777" w:rsidR="007674F7" w:rsidRDefault="007674F7" w:rsidP="007674F7">
      <w:pPr>
        <w:rPr>
          <w:rFonts w:ascii="Arial" w:eastAsiaTheme="minorHAnsi" w:hAnsi="Arial" w:cs="Arial"/>
          <w:i/>
          <w:iCs/>
          <w:color w:val="000000"/>
        </w:rPr>
      </w:pPr>
      <w:r w:rsidRPr="00980372">
        <w:rPr>
          <w:rFonts w:ascii="Arial" w:eastAsiaTheme="minorHAnsi" w:hAnsi="Arial" w:cs="Arial"/>
          <w:i/>
          <w:iCs/>
          <w:color w:val="000000"/>
        </w:rPr>
        <w:tab/>
      </w:r>
      <w:r w:rsidRPr="00980372">
        <w:rPr>
          <w:rFonts w:ascii="Arial" w:eastAsiaTheme="minorHAnsi" w:hAnsi="Arial" w:cs="Arial"/>
          <w:i/>
          <w:iCs/>
          <w:color w:val="000000"/>
        </w:rPr>
        <w:tab/>
      </w:r>
      <w:r w:rsidRPr="00980372">
        <w:rPr>
          <w:rFonts w:ascii="Arial" w:eastAsiaTheme="minorHAnsi" w:hAnsi="Arial" w:cs="Arial"/>
          <w:i/>
          <w:iCs/>
          <w:color w:val="000000"/>
        </w:rPr>
        <w:tab/>
      </w:r>
      <w:r w:rsidRPr="00980372">
        <w:rPr>
          <w:rFonts w:ascii="Arial" w:eastAsiaTheme="minorHAnsi" w:hAnsi="Arial" w:cs="Arial"/>
          <w:i/>
          <w:iCs/>
          <w:color w:val="000000"/>
        </w:rPr>
        <w:tab/>
      </w:r>
      <w:r w:rsidRPr="00980372">
        <w:rPr>
          <w:rFonts w:ascii="Arial" w:eastAsiaTheme="minorHAnsi" w:hAnsi="Arial" w:cs="Arial"/>
          <w:i/>
          <w:iCs/>
          <w:color w:val="000000"/>
        </w:rPr>
        <w:tab/>
      </w:r>
      <w:r w:rsidRPr="00980372">
        <w:rPr>
          <w:rFonts w:ascii="Arial" w:eastAsiaTheme="minorHAnsi" w:hAnsi="Arial" w:cs="Arial"/>
          <w:i/>
          <w:iCs/>
          <w:color w:val="000000"/>
        </w:rPr>
        <w:tab/>
      </w:r>
      <w:r w:rsidRPr="00980372">
        <w:rPr>
          <w:rFonts w:ascii="Arial" w:eastAsiaTheme="minorHAnsi" w:hAnsi="Arial" w:cs="Arial"/>
          <w:i/>
          <w:iCs/>
          <w:color w:val="000000"/>
        </w:rPr>
        <w:tab/>
      </w:r>
      <w:r w:rsidRPr="00980372">
        <w:rPr>
          <w:rFonts w:ascii="Arial" w:eastAsiaTheme="minorHAnsi" w:hAnsi="Arial" w:cs="Arial"/>
          <w:i/>
          <w:iCs/>
          <w:color w:val="000000"/>
        </w:rPr>
        <w:tab/>
      </w:r>
      <w:r w:rsidRPr="00980372">
        <w:rPr>
          <w:rFonts w:ascii="Arial" w:eastAsiaTheme="minorHAnsi" w:hAnsi="Arial" w:cs="Arial"/>
          <w:i/>
          <w:iCs/>
          <w:color w:val="000000"/>
        </w:rPr>
        <w:tab/>
        <w:t xml:space="preserve">     Maura Ambrosi</w:t>
      </w:r>
    </w:p>
    <w:p w14:paraId="00BF722F" w14:textId="77777777" w:rsidR="00440A15" w:rsidRDefault="00440A15" w:rsidP="007674F7">
      <w:pPr>
        <w:rPr>
          <w:rFonts w:ascii="Arial" w:eastAsiaTheme="minorHAnsi" w:hAnsi="Arial" w:cs="Arial"/>
          <w:i/>
          <w:iCs/>
          <w:color w:val="000000"/>
        </w:rPr>
      </w:pPr>
    </w:p>
    <w:p w14:paraId="4B8C19CA" w14:textId="77777777" w:rsidR="00440A15" w:rsidRDefault="00440A15" w:rsidP="007674F7">
      <w:pPr>
        <w:rPr>
          <w:rFonts w:ascii="Arial" w:eastAsiaTheme="minorHAnsi" w:hAnsi="Arial" w:cs="Arial"/>
        </w:rPr>
      </w:pPr>
    </w:p>
    <w:p w14:paraId="58C6345F" w14:textId="77777777" w:rsidR="00440A15" w:rsidRDefault="00440A15" w:rsidP="007674F7">
      <w:pPr>
        <w:rPr>
          <w:rFonts w:ascii="Arial" w:eastAsiaTheme="minorHAnsi" w:hAnsi="Arial" w:cs="Arial"/>
        </w:rPr>
      </w:pPr>
    </w:p>
    <w:p w14:paraId="46D40B96" w14:textId="77777777" w:rsidR="00440A15" w:rsidRPr="00980372" w:rsidRDefault="00440A15" w:rsidP="007674F7">
      <w:pPr>
        <w:rPr>
          <w:rFonts w:ascii="Arial" w:eastAsiaTheme="minorHAns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1"/>
        <w:gridCol w:w="7591"/>
      </w:tblGrid>
      <w:tr w:rsidR="007674F7" w:rsidRPr="0087517A" w14:paraId="2F563E90" w14:textId="77777777" w:rsidTr="007674F7">
        <w:trPr>
          <w:trHeight w:val="425"/>
        </w:trPr>
        <w:tc>
          <w:tcPr>
            <w:tcW w:w="2031" w:type="dxa"/>
            <w:vAlign w:val="center"/>
          </w:tcPr>
          <w:p w14:paraId="4FCD429F" w14:textId="77777777" w:rsidR="007674F7" w:rsidRPr="0087517A" w:rsidRDefault="007674F7" w:rsidP="007674F7">
            <w:pPr>
              <w:spacing w:after="0" w:line="240" w:lineRule="auto"/>
              <w:jc w:val="both"/>
            </w:pPr>
            <w:r w:rsidRPr="0087517A">
              <w:t>Denominazione progetto</w:t>
            </w:r>
          </w:p>
        </w:tc>
        <w:tc>
          <w:tcPr>
            <w:tcW w:w="7591" w:type="dxa"/>
            <w:vAlign w:val="center"/>
          </w:tcPr>
          <w:p w14:paraId="1081B265" w14:textId="77777777" w:rsidR="007674F7" w:rsidRDefault="007674F7" w:rsidP="007674F7">
            <w:pPr>
              <w:spacing w:after="0" w:line="240" w:lineRule="auto"/>
              <w:jc w:val="both"/>
              <w:rPr>
                <w:rFonts w:ascii="Verdana" w:hAnsi="Verdana"/>
                <w:b/>
                <w:i/>
                <w:sz w:val="28"/>
                <w:szCs w:val="28"/>
              </w:rPr>
            </w:pPr>
          </w:p>
          <w:p w14:paraId="5AA57DFE" w14:textId="77777777" w:rsidR="007674F7" w:rsidRDefault="007674F7" w:rsidP="007674F7">
            <w:pPr>
              <w:spacing w:after="0" w:line="240" w:lineRule="auto"/>
              <w:jc w:val="center"/>
              <w:rPr>
                <w:rFonts w:ascii="Verdana" w:hAnsi="Verdana"/>
                <w:b/>
                <w:i/>
                <w:sz w:val="28"/>
                <w:szCs w:val="28"/>
              </w:rPr>
            </w:pPr>
            <w:r>
              <w:rPr>
                <w:rFonts w:ascii="Verdana" w:hAnsi="Verdana"/>
                <w:b/>
                <w:i/>
                <w:sz w:val="28"/>
                <w:szCs w:val="28"/>
              </w:rPr>
              <w:t>“NESSUNO RESTA INDIETRO”</w:t>
            </w:r>
          </w:p>
          <w:p w14:paraId="19DF670C" w14:textId="77777777" w:rsidR="007674F7" w:rsidRPr="00C13D2F" w:rsidRDefault="007674F7" w:rsidP="007674F7">
            <w:pPr>
              <w:spacing w:after="0" w:line="240" w:lineRule="auto"/>
              <w:jc w:val="center"/>
              <w:rPr>
                <w:rFonts w:ascii="Verdana" w:hAnsi="Verdana"/>
                <w:b/>
                <w:i/>
                <w:sz w:val="28"/>
                <w:szCs w:val="28"/>
              </w:rPr>
            </w:pPr>
            <w:r w:rsidRPr="00ED40CA">
              <w:rPr>
                <w:rFonts w:ascii="Verdana" w:hAnsi="Verdana"/>
                <w:b/>
                <w:i/>
                <w:sz w:val="28"/>
                <w:szCs w:val="28"/>
              </w:rPr>
              <w:t>P</w:t>
            </w:r>
            <w:r>
              <w:rPr>
                <w:rFonts w:ascii="Verdana" w:hAnsi="Verdana"/>
                <w:b/>
                <w:i/>
                <w:sz w:val="28"/>
                <w:szCs w:val="28"/>
              </w:rPr>
              <w:t>rogetto utilizzo ore di potenziamento</w:t>
            </w:r>
          </w:p>
          <w:p w14:paraId="2A80EECF" w14:textId="77777777" w:rsidR="007674F7" w:rsidRPr="003D4F96" w:rsidRDefault="007674F7" w:rsidP="007674F7">
            <w:pPr>
              <w:spacing w:after="0" w:line="240" w:lineRule="auto"/>
              <w:jc w:val="center"/>
              <w:rPr>
                <w:b/>
                <w:i/>
                <w:sz w:val="36"/>
                <w:szCs w:val="36"/>
              </w:rPr>
            </w:pPr>
          </w:p>
        </w:tc>
      </w:tr>
      <w:tr w:rsidR="007674F7" w:rsidRPr="0087517A" w14:paraId="15B19F55" w14:textId="77777777" w:rsidTr="007674F7">
        <w:trPr>
          <w:trHeight w:val="425"/>
        </w:trPr>
        <w:tc>
          <w:tcPr>
            <w:tcW w:w="2031" w:type="dxa"/>
            <w:vAlign w:val="center"/>
          </w:tcPr>
          <w:p w14:paraId="1AAAD91B" w14:textId="77777777" w:rsidR="007674F7" w:rsidRPr="0087517A" w:rsidRDefault="007674F7" w:rsidP="007674F7">
            <w:pPr>
              <w:spacing w:after="0" w:line="240" w:lineRule="auto"/>
              <w:jc w:val="both"/>
            </w:pPr>
            <w:r w:rsidRPr="0087517A">
              <w:t>Priorità cui si riferisce</w:t>
            </w:r>
          </w:p>
        </w:tc>
        <w:tc>
          <w:tcPr>
            <w:tcW w:w="7591" w:type="dxa"/>
            <w:vAlign w:val="center"/>
          </w:tcPr>
          <w:p w14:paraId="27579C87" w14:textId="77777777" w:rsidR="007674F7" w:rsidRPr="009A1990" w:rsidRDefault="007674F7" w:rsidP="007674F7">
            <w:pPr>
              <w:spacing w:after="0" w:line="240" w:lineRule="auto"/>
              <w:jc w:val="both"/>
              <w:rPr>
                <w:rFonts w:ascii="Verdana" w:hAnsi="Verdana"/>
              </w:rPr>
            </w:pPr>
            <w:r w:rsidRPr="009A1990">
              <w:rPr>
                <w:rFonts w:ascii="Verdana" w:hAnsi="Verdana"/>
              </w:rPr>
              <w:t xml:space="preserve">In ottemperanza alla legge 170/2010 e alla Direttiva Ministeriale 27 dicembre 2012 riferite agli alunni con Bisogni Educativi Speciali (BES), </w:t>
            </w:r>
            <w:r>
              <w:rPr>
                <w:rFonts w:ascii="Verdana" w:hAnsi="Verdana"/>
              </w:rPr>
              <w:t>la scuola Primaria L. Ariosto del</w:t>
            </w:r>
            <w:r w:rsidRPr="009A1990">
              <w:rPr>
                <w:rFonts w:ascii="Verdana" w:hAnsi="Verdana"/>
              </w:rPr>
              <w:t>l’Istituto Comprensivo Certosa attiva percorsi di recupero e di consolidamento/potenziamento per l’ampliamento dell’offerta formativa, al fine di promuovere un approccio globale e inclusivo degli alunni nei confronti degli apprendimenti.</w:t>
            </w:r>
          </w:p>
          <w:p w14:paraId="671CB7F7" w14:textId="77777777" w:rsidR="007674F7" w:rsidRPr="009A1990" w:rsidRDefault="007674F7" w:rsidP="007674F7">
            <w:pPr>
              <w:spacing w:after="0" w:line="240" w:lineRule="auto"/>
              <w:ind w:left="114" w:right="-2"/>
              <w:jc w:val="both"/>
              <w:rPr>
                <w:rFonts w:ascii="Verdana" w:eastAsia="Times New Roman" w:hAnsi="Verdana"/>
                <w:lang w:eastAsia="it-IT"/>
              </w:rPr>
            </w:pPr>
            <w:r>
              <w:rPr>
                <w:rFonts w:ascii="Verdana" w:eastAsia="Times New Roman" w:hAnsi="Verdana"/>
                <w:color w:val="000000"/>
                <w:lang w:eastAsia="it-IT"/>
              </w:rPr>
              <w:t>Il </w:t>
            </w:r>
            <w:r w:rsidRPr="009A1990">
              <w:rPr>
                <w:rFonts w:ascii="Verdana" w:eastAsia="Times New Roman" w:hAnsi="Verdana"/>
                <w:color w:val="000000"/>
                <w:lang w:eastAsia="it-IT"/>
              </w:rPr>
              <w:t>progetto è rivolto in particolare agli alunni che presentano difficoltà di appre</w:t>
            </w:r>
            <w:r>
              <w:rPr>
                <w:rFonts w:ascii="Verdana" w:eastAsia="Times New Roman" w:hAnsi="Verdana"/>
                <w:color w:val="000000"/>
                <w:lang w:eastAsia="it-IT"/>
              </w:rPr>
              <w:t>ndimento nella lingua italiana </w:t>
            </w:r>
            <w:r w:rsidRPr="009A1990">
              <w:rPr>
                <w:rFonts w:ascii="Verdana" w:eastAsia="Times New Roman" w:hAnsi="Verdana"/>
                <w:color w:val="000000"/>
                <w:lang w:eastAsia="it-IT"/>
              </w:rPr>
              <w:t>sia parlata che scritta, nonché difficoltà nell’area logico matematica.  </w:t>
            </w:r>
          </w:p>
          <w:p w14:paraId="53CA5F2A" w14:textId="77777777" w:rsidR="007674F7" w:rsidRPr="00C13D2F" w:rsidRDefault="007674F7" w:rsidP="007674F7">
            <w:pPr>
              <w:spacing w:after="0" w:line="240" w:lineRule="auto"/>
              <w:jc w:val="both"/>
              <w:rPr>
                <w:rFonts w:ascii="Verdana" w:hAnsi="Verdana"/>
              </w:rPr>
            </w:pPr>
          </w:p>
        </w:tc>
      </w:tr>
      <w:tr w:rsidR="007674F7" w:rsidRPr="00E022D0" w14:paraId="33B8A674" w14:textId="77777777" w:rsidTr="007674F7">
        <w:trPr>
          <w:trHeight w:val="425"/>
        </w:trPr>
        <w:tc>
          <w:tcPr>
            <w:tcW w:w="2031" w:type="dxa"/>
            <w:vAlign w:val="center"/>
          </w:tcPr>
          <w:p w14:paraId="5A3A47E2" w14:textId="77777777" w:rsidR="007674F7" w:rsidRPr="00E022D0" w:rsidRDefault="007674F7" w:rsidP="007674F7">
            <w:pPr>
              <w:spacing w:after="0" w:line="240" w:lineRule="auto"/>
              <w:jc w:val="both"/>
              <w:rPr>
                <w:rFonts w:ascii="Verdana" w:hAnsi="Verdana"/>
              </w:rPr>
            </w:pPr>
            <w:r w:rsidRPr="00E022D0">
              <w:rPr>
                <w:rFonts w:ascii="Verdana" w:hAnsi="Verdana"/>
              </w:rPr>
              <w:t>Traguardo di risultato (event.)</w:t>
            </w:r>
          </w:p>
        </w:tc>
        <w:tc>
          <w:tcPr>
            <w:tcW w:w="7591" w:type="dxa"/>
            <w:vAlign w:val="center"/>
          </w:tcPr>
          <w:p w14:paraId="08E4984D" w14:textId="77777777" w:rsidR="007674F7" w:rsidRPr="00E022D0" w:rsidRDefault="007674F7" w:rsidP="007674F7">
            <w:pPr>
              <w:spacing w:after="0" w:line="240" w:lineRule="auto"/>
              <w:ind w:left="765"/>
              <w:jc w:val="both"/>
              <w:rPr>
                <w:rFonts w:ascii="Verdana" w:hAnsi="Verdana"/>
              </w:rPr>
            </w:pPr>
          </w:p>
          <w:p w14:paraId="44B3645D" w14:textId="77777777" w:rsidR="007674F7" w:rsidRPr="00E022D0" w:rsidRDefault="007674F7" w:rsidP="007674F7">
            <w:pPr>
              <w:numPr>
                <w:ilvl w:val="0"/>
                <w:numId w:val="32"/>
              </w:numPr>
              <w:rPr>
                <w:rFonts w:ascii="Verdana" w:hAnsi="Verdana"/>
              </w:rPr>
            </w:pPr>
            <w:r w:rsidRPr="00E022D0">
              <w:rPr>
                <w:rFonts w:ascii="Verdana" w:hAnsi="Verdana"/>
              </w:rPr>
              <w:t>Favorire il benessere psico-fisico dei bambini</w:t>
            </w:r>
          </w:p>
          <w:p w14:paraId="311E2BF0" w14:textId="77777777" w:rsidR="007674F7" w:rsidRDefault="007674F7" w:rsidP="007674F7">
            <w:pPr>
              <w:numPr>
                <w:ilvl w:val="0"/>
                <w:numId w:val="32"/>
              </w:numPr>
              <w:rPr>
                <w:rFonts w:ascii="Verdana" w:hAnsi="Verdana"/>
              </w:rPr>
            </w:pPr>
            <w:r w:rsidRPr="009A1990">
              <w:rPr>
                <w:rFonts w:ascii="Verdana" w:hAnsi="Verdana"/>
              </w:rPr>
              <w:t>Migliorare il livello di apprendimento degli alunni in cui saranno state riscontrate dell</w:t>
            </w:r>
            <w:r>
              <w:rPr>
                <w:rFonts w:ascii="Verdana" w:hAnsi="Verdana"/>
              </w:rPr>
              <w:t>e carenze nell’area linguistica e</w:t>
            </w:r>
            <w:r w:rsidRPr="009A1990">
              <w:rPr>
                <w:rFonts w:ascii="Verdana" w:hAnsi="Verdana"/>
              </w:rPr>
              <w:t xml:space="preserve"> matema</w:t>
            </w:r>
            <w:r>
              <w:rPr>
                <w:rFonts w:ascii="Verdana" w:hAnsi="Verdana"/>
              </w:rPr>
              <w:t xml:space="preserve">tica </w:t>
            </w:r>
            <w:r w:rsidRPr="009A1990">
              <w:rPr>
                <w:rFonts w:ascii="Verdana" w:hAnsi="Verdana"/>
              </w:rPr>
              <w:t>con compromissione della corretta assimilazione dei contenuti</w:t>
            </w:r>
          </w:p>
          <w:p w14:paraId="6D885C18" w14:textId="77777777" w:rsidR="007674F7" w:rsidRPr="009A1990" w:rsidRDefault="007674F7" w:rsidP="007674F7">
            <w:pPr>
              <w:numPr>
                <w:ilvl w:val="0"/>
                <w:numId w:val="32"/>
              </w:numPr>
              <w:rPr>
                <w:rFonts w:ascii="Verdana" w:hAnsi="Verdana"/>
              </w:rPr>
            </w:pPr>
            <w:r w:rsidRPr="009A1990">
              <w:rPr>
                <w:rFonts w:ascii="Verdana" w:hAnsi="Verdana"/>
              </w:rPr>
              <w:t xml:space="preserve">Promuovere una socializzazione inclusiva </w:t>
            </w:r>
          </w:p>
          <w:p w14:paraId="2341F09E" w14:textId="77777777" w:rsidR="007674F7" w:rsidRPr="00E022D0" w:rsidRDefault="007674F7" w:rsidP="007674F7">
            <w:pPr>
              <w:spacing w:after="0" w:line="240" w:lineRule="auto"/>
              <w:ind w:left="114" w:right="-2" w:firstLine="6"/>
              <w:jc w:val="both"/>
              <w:rPr>
                <w:rFonts w:ascii="Verdana" w:hAnsi="Verdana"/>
                <w:i/>
              </w:rPr>
            </w:pPr>
          </w:p>
        </w:tc>
      </w:tr>
      <w:tr w:rsidR="007674F7" w:rsidRPr="0087517A" w14:paraId="15BD6714" w14:textId="77777777" w:rsidTr="007674F7">
        <w:trPr>
          <w:trHeight w:val="425"/>
        </w:trPr>
        <w:tc>
          <w:tcPr>
            <w:tcW w:w="2031" w:type="dxa"/>
            <w:vAlign w:val="center"/>
          </w:tcPr>
          <w:p w14:paraId="4DD68DCD" w14:textId="77777777" w:rsidR="007674F7" w:rsidRPr="0087517A" w:rsidRDefault="007674F7" w:rsidP="007674F7">
            <w:pPr>
              <w:spacing w:after="0" w:line="240" w:lineRule="auto"/>
              <w:jc w:val="both"/>
            </w:pPr>
            <w:r w:rsidRPr="0087517A">
              <w:t>Obiettivo di processo (event.)</w:t>
            </w:r>
          </w:p>
        </w:tc>
        <w:tc>
          <w:tcPr>
            <w:tcW w:w="7591" w:type="dxa"/>
            <w:vAlign w:val="center"/>
          </w:tcPr>
          <w:p w14:paraId="3B0ACD43" w14:textId="77777777" w:rsidR="007674F7" w:rsidRDefault="007674F7" w:rsidP="007674F7">
            <w:pPr>
              <w:pStyle w:val="Paragrafoelenco"/>
              <w:numPr>
                <w:ilvl w:val="0"/>
                <w:numId w:val="33"/>
              </w:numPr>
              <w:rPr>
                <w:rFonts w:ascii="Verdana" w:hAnsi="Verdana"/>
              </w:rPr>
            </w:pPr>
            <w:r w:rsidRPr="00F05F7A">
              <w:rPr>
                <w:rFonts w:ascii="Verdana" w:hAnsi="Verdana"/>
              </w:rPr>
              <w:t>Accogliere e valorizzare le potenzialità individuali</w:t>
            </w:r>
            <w:r>
              <w:rPr>
                <w:rFonts w:ascii="Verdana" w:hAnsi="Verdana"/>
              </w:rPr>
              <w:t xml:space="preserve"> di ogni alunno </w:t>
            </w:r>
            <w:r w:rsidRPr="00F05F7A">
              <w:rPr>
                <w:rFonts w:ascii="Verdana" w:hAnsi="Verdana"/>
              </w:rPr>
              <w:t>al fine di realizzarne il successo formativo e consentire il recupero e il consolidamento delle fondamentali abilità di base</w:t>
            </w:r>
            <w:r>
              <w:rPr>
                <w:rFonts w:ascii="Verdana" w:hAnsi="Verdana"/>
              </w:rPr>
              <w:t xml:space="preserve"> offrendo</w:t>
            </w:r>
            <w:r w:rsidRPr="00F05F7A">
              <w:rPr>
                <w:rFonts w:ascii="Verdana" w:hAnsi="Verdana"/>
              </w:rPr>
              <w:t xml:space="preserve"> la possibilità </w:t>
            </w:r>
            <w:r>
              <w:rPr>
                <w:rFonts w:ascii="Verdana" w:hAnsi="Verdana"/>
              </w:rPr>
              <w:t xml:space="preserve">di </w:t>
            </w:r>
            <w:r w:rsidRPr="00F05F7A">
              <w:rPr>
                <w:rFonts w:ascii="Verdana" w:hAnsi="Verdana"/>
              </w:rPr>
              <w:t>apprendere in tempi più distesi</w:t>
            </w:r>
          </w:p>
          <w:p w14:paraId="28714A60" w14:textId="77777777" w:rsidR="007674F7" w:rsidRPr="00F05F7A" w:rsidRDefault="007674F7" w:rsidP="007674F7">
            <w:pPr>
              <w:pStyle w:val="Paragrafoelenco"/>
              <w:ind w:left="1080"/>
              <w:rPr>
                <w:rFonts w:ascii="Verdana" w:hAnsi="Verdana"/>
              </w:rPr>
            </w:pPr>
          </w:p>
          <w:p w14:paraId="1D3EFFD9" w14:textId="77777777" w:rsidR="007674F7" w:rsidRDefault="007674F7" w:rsidP="007674F7">
            <w:pPr>
              <w:pStyle w:val="Paragrafoelenco"/>
              <w:numPr>
                <w:ilvl w:val="0"/>
                <w:numId w:val="33"/>
              </w:numPr>
              <w:rPr>
                <w:rFonts w:ascii="Verdana" w:hAnsi="Verdana"/>
              </w:rPr>
            </w:pPr>
            <w:r>
              <w:rPr>
                <w:rFonts w:ascii="Verdana" w:hAnsi="Verdana"/>
              </w:rPr>
              <w:t>Accrescere</w:t>
            </w:r>
            <w:r w:rsidRPr="00E022D0">
              <w:rPr>
                <w:rFonts w:ascii="Verdana" w:hAnsi="Verdana"/>
              </w:rPr>
              <w:t xml:space="preserve"> la motivazione all’appre</w:t>
            </w:r>
            <w:r>
              <w:rPr>
                <w:rFonts w:ascii="Verdana" w:hAnsi="Verdana"/>
              </w:rPr>
              <w:t>ndimento e stimolarne l’impegno</w:t>
            </w:r>
          </w:p>
          <w:p w14:paraId="14E9D970" w14:textId="77777777" w:rsidR="007674F7" w:rsidRPr="00E022D0" w:rsidRDefault="007674F7" w:rsidP="007674F7">
            <w:pPr>
              <w:pStyle w:val="Paragrafoelenco"/>
              <w:ind w:left="1080"/>
              <w:rPr>
                <w:rFonts w:ascii="Verdana" w:hAnsi="Verdana"/>
              </w:rPr>
            </w:pPr>
          </w:p>
          <w:p w14:paraId="6A475A9A" w14:textId="77777777" w:rsidR="007674F7" w:rsidRPr="00F05F7A" w:rsidRDefault="007674F7" w:rsidP="007674F7">
            <w:pPr>
              <w:pStyle w:val="Paragrafoelenco"/>
              <w:numPr>
                <w:ilvl w:val="0"/>
                <w:numId w:val="33"/>
              </w:numPr>
              <w:rPr>
                <w:rFonts w:ascii="Verdana" w:hAnsi="Verdana"/>
              </w:rPr>
            </w:pPr>
            <w:r w:rsidRPr="00F05F7A">
              <w:rPr>
                <w:rFonts w:ascii="Verdana" w:hAnsi="Verdana"/>
              </w:rPr>
              <w:t>Stimolare la condivisione e la collaborazione tra gli alunni.</w:t>
            </w:r>
          </w:p>
          <w:p w14:paraId="4E6BB9A2" w14:textId="77777777" w:rsidR="007674F7" w:rsidRPr="00ED40CA" w:rsidRDefault="007674F7" w:rsidP="007674F7">
            <w:pPr>
              <w:spacing w:after="0" w:line="240" w:lineRule="auto"/>
              <w:jc w:val="both"/>
              <w:rPr>
                <w:rFonts w:ascii="Verdana" w:hAnsi="Verdana"/>
              </w:rPr>
            </w:pPr>
          </w:p>
        </w:tc>
      </w:tr>
      <w:tr w:rsidR="007674F7" w:rsidRPr="0087517A" w14:paraId="3CB35A5E" w14:textId="77777777" w:rsidTr="007674F7">
        <w:trPr>
          <w:trHeight w:val="425"/>
        </w:trPr>
        <w:tc>
          <w:tcPr>
            <w:tcW w:w="2031" w:type="dxa"/>
            <w:vAlign w:val="center"/>
          </w:tcPr>
          <w:p w14:paraId="1E281AF9" w14:textId="77777777" w:rsidR="007674F7" w:rsidRPr="0087517A" w:rsidRDefault="007674F7" w:rsidP="007674F7">
            <w:pPr>
              <w:spacing w:after="0" w:line="240" w:lineRule="auto"/>
              <w:jc w:val="both"/>
            </w:pPr>
            <w:r w:rsidRPr="0087517A">
              <w:t>Situazione su cui interviene</w:t>
            </w:r>
          </w:p>
        </w:tc>
        <w:tc>
          <w:tcPr>
            <w:tcW w:w="7591" w:type="dxa"/>
            <w:vAlign w:val="center"/>
          </w:tcPr>
          <w:p w14:paraId="039F787C" w14:textId="77777777" w:rsidR="007674F7" w:rsidRDefault="007674F7" w:rsidP="007674F7">
            <w:pPr>
              <w:spacing w:after="0" w:line="240" w:lineRule="auto"/>
              <w:jc w:val="both"/>
              <w:rPr>
                <w:rFonts w:ascii="Verdana" w:hAnsi="Verdana"/>
              </w:rPr>
            </w:pPr>
          </w:p>
          <w:p w14:paraId="17DDDF1A" w14:textId="77777777" w:rsidR="007674F7" w:rsidRDefault="007674F7" w:rsidP="007674F7">
            <w:pPr>
              <w:spacing w:after="0" w:line="240" w:lineRule="auto"/>
              <w:jc w:val="both"/>
              <w:rPr>
                <w:rFonts w:ascii="Verdana" w:hAnsi="Verdana"/>
              </w:rPr>
            </w:pPr>
            <w:r>
              <w:rPr>
                <w:rFonts w:ascii="Verdana" w:hAnsi="Verdana"/>
              </w:rPr>
              <w:t>Il quartiere in cui è situata la scuola ha vissuto negli ultimi anni una serie di eventi dolorosi che hanno colpito l’intera comunità.</w:t>
            </w:r>
          </w:p>
          <w:p w14:paraId="35C4A8CF" w14:textId="77777777" w:rsidR="007674F7" w:rsidRPr="00ED40CA" w:rsidRDefault="007674F7" w:rsidP="007674F7">
            <w:pPr>
              <w:spacing w:after="0" w:line="240" w:lineRule="auto"/>
              <w:jc w:val="both"/>
              <w:rPr>
                <w:rFonts w:ascii="Verdana" w:hAnsi="Verdana"/>
              </w:rPr>
            </w:pPr>
            <w:r>
              <w:rPr>
                <w:rFonts w:ascii="Verdana" w:hAnsi="Verdana"/>
              </w:rPr>
              <w:t>Il crollo del ponte Morandi e la successiva pandemia da coronavirus (Covid-19) hanno determinato una situazione di particolare disagio che ha influenzato negativamente la vita scolastica in tutti i suoi aspetti, portando ad un significativo aumento di alunni con bisogni educativi speciali (BES)</w:t>
            </w:r>
          </w:p>
          <w:p w14:paraId="548CE829" w14:textId="77777777" w:rsidR="007674F7" w:rsidRPr="00ED40CA" w:rsidRDefault="007674F7" w:rsidP="007674F7">
            <w:pPr>
              <w:spacing w:after="0" w:line="240" w:lineRule="auto"/>
              <w:jc w:val="both"/>
              <w:rPr>
                <w:rFonts w:ascii="Verdana" w:hAnsi="Verdana"/>
                <w:i/>
              </w:rPr>
            </w:pPr>
          </w:p>
        </w:tc>
      </w:tr>
      <w:tr w:rsidR="007674F7" w:rsidRPr="0087517A" w14:paraId="1FB6FA8B" w14:textId="77777777" w:rsidTr="007674F7">
        <w:trPr>
          <w:trHeight w:val="425"/>
        </w:trPr>
        <w:tc>
          <w:tcPr>
            <w:tcW w:w="2031" w:type="dxa"/>
            <w:vAlign w:val="center"/>
          </w:tcPr>
          <w:p w14:paraId="479E8A16" w14:textId="77777777" w:rsidR="007674F7" w:rsidRPr="0087517A" w:rsidRDefault="007674F7" w:rsidP="007674F7">
            <w:pPr>
              <w:spacing w:after="0" w:line="240" w:lineRule="auto"/>
              <w:jc w:val="both"/>
            </w:pPr>
            <w:r>
              <w:t>Destinatari</w:t>
            </w:r>
          </w:p>
        </w:tc>
        <w:tc>
          <w:tcPr>
            <w:tcW w:w="7591" w:type="dxa"/>
            <w:vAlign w:val="center"/>
          </w:tcPr>
          <w:p w14:paraId="282441D7" w14:textId="77777777" w:rsidR="007674F7" w:rsidRDefault="007674F7" w:rsidP="007674F7">
            <w:pPr>
              <w:spacing w:after="0" w:line="240" w:lineRule="auto"/>
              <w:jc w:val="both"/>
              <w:rPr>
                <w:rFonts w:ascii="Verdana" w:hAnsi="Verdana"/>
              </w:rPr>
            </w:pPr>
          </w:p>
          <w:p w14:paraId="11FE9266" w14:textId="77777777" w:rsidR="007674F7" w:rsidRDefault="007674F7" w:rsidP="007674F7">
            <w:pPr>
              <w:spacing w:after="0" w:line="240" w:lineRule="auto"/>
              <w:jc w:val="both"/>
              <w:rPr>
                <w:rFonts w:ascii="Verdana" w:hAnsi="Verdana"/>
              </w:rPr>
            </w:pPr>
            <w:r>
              <w:rPr>
                <w:rFonts w:ascii="Verdana" w:hAnsi="Verdana"/>
              </w:rPr>
              <w:t>Alunni in difficoltà di tutte le classi della scuola Primaria Ariosto</w:t>
            </w:r>
          </w:p>
          <w:p w14:paraId="6E431CDB" w14:textId="77777777" w:rsidR="007674F7" w:rsidRPr="00ED40CA" w:rsidRDefault="007674F7" w:rsidP="007674F7">
            <w:pPr>
              <w:spacing w:after="0" w:line="240" w:lineRule="auto"/>
              <w:jc w:val="both"/>
              <w:rPr>
                <w:rFonts w:ascii="Verdana" w:hAnsi="Verdana"/>
              </w:rPr>
            </w:pPr>
          </w:p>
        </w:tc>
      </w:tr>
      <w:tr w:rsidR="007674F7" w:rsidRPr="0087517A" w14:paraId="706C6FFC" w14:textId="77777777" w:rsidTr="007674F7">
        <w:trPr>
          <w:trHeight w:val="425"/>
        </w:trPr>
        <w:tc>
          <w:tcPr>
            <w:tcW w:w="2031" w:type="dxa"/>
            <w:vAlign w:val="center"/>
          </w:tcPr>
          <w:p w14:paraId="49B65913" w14:textId="77777777" w:rsidR="007674F7" w:rsidRPr="0087517A" w:rsidRDefault="007674F7" w:rsidP="007674F7">
            <w:pPr>
              <w:spacing w:after="0" w:line="240" w:lineRule="auto"/>
              <w:jc w:val="both"/>
            </w:pPr>
            <w:r w:rsidRPr="0087517A">
              <w:t>Attività previste</w:t>
            </w:r>
          </w:p>
        </w:tc>
        <w:tc>
          <w:tcPr>
            <w:tcW w:w="7591" w:type="dxa"/>
            <w:vAlign w:val="center"/>
          </w:tcPr>
          <w:p w14:paraId="7383F8AE" w14:textId="77777777" w:rsidR="007674F7" w:rsidRDefault="007674F7" w:rsidP="007674F7">
            <w:pPr>
              <w:spacing w:after="0" w:line="240" w:lineRule="auto"/>
              <w:jc w:val="both"/>
              <w:rPr>
                <w:rFonts w:ascii="Verdana" w:hAnsi="Verdana"/>
              </w:rPr>
            </w:pPr>
          </w:p>
          <w:p w14:paraId="28E80FB1" w14:textId="77777777" w:rsidR="007674F7" w:rsidRDefault="007674F7" w:rsidP="007674F7">
            <w:pPr>
              <w:spacing w:after="0" w:line="240" w:lineRule="auto"/>
              <w:jc w:val="both"/>
              <w:rPr>
                <w:rFonts w:ascii="Verdana" w:hAnsi="Verdana"/>
              </w:rPr>
            </w:pPr>
            <w:r w:rsidRPr="00C66752">
              <w:rPr>
                <w:rFonts w:ascii="Verdana" w:hAnsi="Verdana"/>
                <w:color w:val="000000"/>
              </w:rPr>
              <w:t>Il progetto</w:t>
            </w:r>
            <w:r>
              <w:rPr>
                <w:rFonts w:ascii="Verdana" w:hAnsi="Verdana"/>
                <w:color w:val="000000"/>
              </w:rPr>
              <w:t xml:space="preserve"> verrà svolto da tre insegnanti che lavoreranno su classi diverse;</w:t>
            </w:r>
            <w:r w:rsidRPr="00C66752">
              <w:rPr>
                <w:rFonts w:ascii="Verdana" w:hAnsi="Verdana"/>
                <w:color w:val="000000"/>
              </w:rPr>
              <w:t xml:space="preserve"> </w:t>
            </w:r>
            <w:r>
              <w:rPr>
                <w:rFonts w:ascii="Verdana" w:hAnsi="Verdana"/>
                <w:color w:val="000000"/>
              </w:rPr>
              <w:t xml:space="preserve">tale progetto </w:t>
            </w:r>
            <w:r w:rsidRPr="00C66752">
              <w:rPr>
                <w:rFonts w:ascii="Verdana" w:hAnsi="Verdana"/>
                <w:color w:val="000000"/>
              </w:rPr>
              <w:t xml:space="preserve">prevede un percorso </w:t>
            </w:r>
            <w:r>
              <w:rPr>
                <w:rFonts w:ascii="Verdana" w:hAnsi="Verdana"/>
                <w:color w:val="000000"/>
              </w:rPr>
              <w:t>didattico a classi aperte, che </w:t>
            </w:r>
            <w:r w:rsidRPr="00C66752">
              <w:rPr>
                <w:rFonts w:ascii="Verdana" w:hAnsi="Verdana"/>
                <w:color w:val="000000"/>
              </w:rPr>
              <w:t>consenta di tener conto delle risorse cognitive di ciascun</w:t>
            </w:r>
            <w:r>
              <w:rPr>
                <w:rFonts w:ascii="Verdana" w:hAnsi="Verdana"/>
                <w:color w:val="000000"/>
              </w:rPr>
              <w:t xml:space="preserve"> alunno</w:t>
            </w:r>
            <w:r>
              <w:rPr>
                <w:color w:val="000000"/>
              </w:rPr>
              <w:t>.</w:t>
            </w:r>
            <w:r>
              <w:rPr>
                <w:rFonts w:ascii="Verdana" w:hAnsi="Verdana"/>
              </w:rPr>
              <w:t xml:space="preserve"> Le insegnanti procederanno alla formazione di piccoli gruppi, in base a simili livelli di apprendimento.</w:t>
            </w:r>
          </w:p>
          <w:p w14:paraId="69AEC31A" w14:textId="77777777" w:rsidR="007674F7" w:rsidRDefault="007674F7" w:rsidP="007674F7">
            <w:pPr>
              <w:spacing w:after="0" w:line="240" w:lineRule="auto"/>
              <w:jc w:val="both"/>
              <w:rPr>
                <w:rFonts w:ascii="Verdana" w:hAnsi="Verdana"/>
              </w:rPr>
            </w:pPr>
            <w:r>
              <w:rPr>
                <w:rFonts w:ascii="Verdana" w:hAnsi="Verdana"/>
              </w:rPr>
              <w:t>Partendo dalle esigenze di ciascun gruppo, si proporranno attività di recupero, potenziamento e consolidamento per favorire l’acquisizione dei principali obiettivi. A tal fine verranno utilizzati strumenti compensativi e strategie didattiche di apprendimento cooperativo.</w:t>
            </w:r>
          </w:p>
          <w:p w14:paraId="707FB96C" w14:textId="77777777" w:rsidR="007674F7" w:rsidRPr="00633A45" w:rsidRDefault="007674F7" w:rsidP="007674F7">
            <w:pPr>
              <w:spacing w:after="0" w:line="240" w:lineRule="auto"/>
              <w:jc w:val="both"/>
              <w:rPr>
                <w:rFonts w:ascii="Verdana" w:hAnsi="Verdana"/>
              </w:rPr>
            </w:pPr>
          </w:p>
          <w:p w14:paraId="6EF96389" w14:textId="77777777" w:rsidR="007674F7" w:rsidRPr="00DE6A93" w:rsidRDefault="007674F7" w:rsidP="007674F7">
            <w:pPr>
              <w:spacing w:after="0" w:line="240" w:lineRule="auto"/>
              <w:ind w:left="720"/>
              <w:jc w:val="both"/>
              <w:rPr>
                <w:rFonts w:ascii="Verdana" w:hAnsi="Verdana"/>
              </w:rPr>
            </w:pPr>
          </w:p>
        </w:tc>
      </w:tr>
      <w:tr w:rsidR="007674F7" w:rsidRPr="0087517A" w14:paraId="7963DFAB" w14:textId="77777777" w:rsidTr="007674F7">
        <w:trPr>
          <w:trHeight w:val="425"/>
        </w:trPr>
        <w:tc>
          <w:tcPr>
            <w:tcW w:w="2031" w:type="dxa"/>
            <w:vAlign w:val="center"/>
          </w:tcPr>
          <w:p w14:paraId="0B110213" w14:textId="77777777" w:rsidR="007674F7" w:rsidRPr="0087517A" w:rsidRDefault="007674F7" w:rsidP="007674F7">
            <w:pPr>
              <w:spacing w:after="0" w:line="240" w:lineRule="auto"/>
              <w:jc w:val="both"/>
            </w:pPr>
            <w:r w:rsidRPr="0087517A">
              <w:t>Risorse finanziarie necessarie</w:t>
            </w:r>
          </w:p>
        </w:tc>
        <w:tc>
          <w:tcPr>
            <w:tcW w:w="7591" w:type="dxa"/>
            <w:vAlign w:val="center"/>
          </w:tcPr>
          <w:p w14:paraId="26893931" w14:textId="77777777" w:rsidR="007674F7" w:rsidRPr="004923A3" w:rsidRDefault="007674F7" w:rsidP="007674F7">
            <w:pPr>
              <w:pBdr>
                <w:top w:val="nil"/>
                <w:left w:val="nil"/>
                <w:bottom w:val="nil"/>
                <w:right w:val="nil"/>
                <w:between w:val="nil"/>
                <w:bar w:val="nil"/>
              </w:pBdr>
              <w:spacing w:after="160" w:line="259" w:lineRule="auto"/>
              <w:rPr>
                <w:rFonts w:ascii="Verdana" w:hAnsi="Verdana" w:cs="Calibri"/>
                <w:color w:val="000000"/>
                <w:u w:color="000000"/>
                <w:bdr w:val="nil"/>
                <w:lang w:eastAsia="it-IT"/>
              </w:rPr>
            </w:pPr>
            <w:r w:rsidRPr="00F25014">
              <w:rPr>
                <w:rFonts w:ascii="Verdana" w:hAnsi="Verdana" w:cs="Calibri"/>
                <w:color w:val="000000"/>
                <w:u w:color="000000"/>
                <w:bdr w:val="nil"/>
                <w:lang w:eastAsia="it-IT"/>
              </w:rPr>
              <w:t>Non si prevedono risorse finanziarie aggiuntive.</w:t>
            </w:r>
          </w:p>
        </w:tc>
      </w:tr>
      <w:tr w:rsidR="007674F7" w:rsidRPr="0087517A" w14:paraId="7907C329" w14:textId="77777777" w:rsidTr="007674F7">
        <w:trPr>
          <w:trHeight w:val="425"/>
        </w:trPr>
        <w:tc>
          <w:tcPr>
            <w:tcW w:w="2031" w:type="dxa"/>
            <w:vAlign w:val="center"/>
          </w:tcPr>
          <w:p w14:paraId="07889F48" w14:textId="77777777" w:rsidR="007674F7" w:rsidRPr="0087517A" w:rsidRDefault="007674F7" w:rsidP="007674F7">
            <w:pPr>
              <w:spacing w:after="0" w:line="240" w:lineRule="auto"/>
              <w:jc w:val="both"/>
            </w:pPr>
            <w:r w:rsidRPr="0087517A">
              <w:t>Risorse umane (ore) / area</w:t>
            </w:r>
          </w:p>
        </w:tc>
        <w:tc>
          <w:tcPr>
            <w:tcW w:w="7591" w:type="dxa"/>
            <w:vAlign w:val="center"/>
          </w:tcPr>
          <w:p w14:paraId="1F533FE3" w14:textId="77777777" w:rsidR="007674F7" w:rsidRDefault="007674F7" w:rsidP="007674F7">
            <w:pPr>
              <w:rPr>
                <w:rFonts w:ascii="Verdana" w:eastAsia="Times New Roman" w:hAnsi="Verdana"/>
                <w:lang w:eastAsia="it-IT"/>
              </w:rPr>
            </w:pPr>
            <w:r>
              <w:rPr>
                <w:rFonts w:ascii="Verdana" w:eastAsia="Times New Roman" w:hAnsi="Verdana"/>
                <w:lang w:eastAsia="it-IT"/>
              </w:rPr>
              <w:t>Insegnanti:</w:t>
            </w:r>
          </w:p>
          <w:p w14:paraId="57C699D1" w14:textId="77777777" w:rsidR="007674F7" w:rsidRPr="00141292" w:rsidRDefault="007674F7" w:rsidP="007674F7">
            <w:pPr>
              <w:rPr>
                <w:rFonts w:ascii="Verdana" w:eastAsia="Times New Roman" w:hAnsi="Verdana"/>
                <w:lang w:eastAsia="it-IT"/>
              </w:rPr>
            </w:pPr>
            <w:r>
              <w:rPr>
                <w:rFonts w:ascii="Verdana" w:eastAsia="Times New Roman" w:hAnsi="Verdana"/>
                <w:lang w:eastAsia="it-IT"/>
              </w:rPr>
              <w:t xml:space="preserve"> Baglieri Venerina, Morelli Angela, Mussomè Anna.</w:t>
            </w:r>
          </w:p>
        </w:tc>
      </w:tr>
      <w:tr w:rsidR="007674F7" w:rsidRPr="0087517A" w14:paraId="77B257DE" w14:textId="77777777" w:rsidTr="007674F7">
        <w:trPr>
          <w:trHeight w:val="425"/>
        </w:trPr>
        <w:tc>
          <w:tcPr>
            <w:tcW w:w="2031" w:type="dxa"/>
            <w:vAlign w:val="center"/>
          </w:tcPr>
          <w:p w14:paraId="39D6ECBD" w14:textId="77777777" w:rsidR="007674F7" w:rsidRPr="0087517A" w:rsidRDefault="007674F7" w:rsidP="007674F7">
            <w:pPr>
              <w:spacing w:after="0" w:line="240" w:lineRule="auto"/>
              <w:jc w:val="both"/>
            </w:pPr>
            <w:r>
              <w:t xml:space="preserve">Spazi </w:t>
            </w:r>
          </w:p>
        </w:tc>
        <w:tc>
          <w:tcPr>
            <w:tcW w:w="7591" w:type="dxa"/>
            <w:vAlign w:val="center"/>
          </w:tcPr>
          <w:p w14:paraId="0544D76B" w14:textId="77777777" w:rsidR="007674F7" w:rsidRDefault="007674F7" w:rsidP="007674F7">
            <w:pPr>
              <w:spacing w:after="0" w:line="240" w:lineRule="auto"/>
              <w:jc w:val="both"/>
              <w:rPr>
                <w:rFonts w:ascii="Verdana" w:hAnsi="Verdana"/>
              </w:rPr>
            </w:pPr>
          </w:p>
          <w:p w14:paraId="3D08E5A9" w14:textId="77777777" w:rsidR="007674F7" w:rsidRDefault="007674F7" w:rsidP="007674F7">
            <w:pPr>
              <w:spacing w:after="0" w:line="240" w:lineRule="auto"/>
              <w:jc w:val="both"/>
              <w:rPr>
                <w:rFonts w:ascii="Verdana" w:hAnsi="Verdana"/>
              </w:rPr>
            </w:pPr>
            <w:r>
              <w:rPr>
                <w:rFonts w:ascii="Verdana" w:hAnsi="Verdana"/>
              </w:rPr>
              <w:t>Aule della scuola Primaria Ariosto.</w:t>
            </w:r>
          </w:p>
          <w:p w14:paraId="195F4A4E" w14:textId="77777777" w:rsidR="007674F7" w:rsidRPr="00ED40CA" w:rsidRDefault="007674F7" w:rsidP="007674F7">
            <w:pPr>
              <w:spacing w:after="0" w:line="240" w:lineRule="auto"/>
              <w:jc w:val="both"/>
              <w:rPr>
                <w:rFonts w:ascii="Verdana" w:hAnsi="Verdana"/>
              </w:rPr>
            </w:pPr>
          </w:p>
        </w:tc>
      </w:tr>
      <w:tr w:rsidR="007674F7" w:rsidRPr="0087517A" w14:paraId="079CA33A" w14:textId="77777777" w:rsidTr="007674F7">
        <w:trPr>
          <w:trHeight w:val="425"/>
        </w:trPr>
        <w:tc>
          <w:tcPr>
            <w:tcW w:w="2031" w:type="dxa"/>
            <w:vAlign w:val="center"/>
          </w:tcPr>
          <w:p w14:paraId="0FE1CF12" w14:textId="77777777" w:rsidR="007674F7" w:rsidRPr="0087517A" w:rsidRDefault="007674F7" w:rsidP="007674F7">
            <w:pPr>
              <w:spacing w:after="0" w:line="240" w:lineRule="auto"/>
              <w:jc w:val="both"/>
            </w:pPr>
            <w:r w:rsidRPr="0087517A">
              <w:t xml:space="preserve">Indicatori utilizzati </w:t>
            </w:r>
          </w:p>
        </w:tc>
        <w:tc>
          <w:tcPr>
            <w:tcW w:w="7591" w:type="dxa"/>
            <w:vAlign w:val="center"/>
          </w:tcPr>
          <w:p w14:paraId="64D19CE9" w14:textId="77777777" w:rsidR="007674F7" w:rsidRDefault="007674F7" w:rsidP="007674F7">
            <w:pPr>
              <w:spacing w:after="0" w:line="240" w:lineRule="auto"/>
              <w:jc w:val="both"/>
              <w:rPr>
                <w:rFonts w:ascii="Verdana" w:hAnsi="Verdana"/>
              </w:rPr>
            </w:pPr>
          </w:p>
          <w:p w14:paraId="587D7966" w14:textId="77777777" w:rsidR="007674F7" w:rsidRPr="00ED40CA" w:rsidRDefault="007674F7" w:rsidP="007674F7">
            <w:pPr>
              <w:spacing w:after="0" w:line="240" w:lineRule="auto"/>
              <w:jc w:val="both"/>
              <w:rPr>
                <w:rFonts w:ascii="Verdana" w:hAnsi="Verdana"/>
              </w:rPr>
            </w:pPr>
            <w:r>
              <w:rPr>
                <w:rFonts w:ascii="Verdana" w:hAnsi="Verdana"/>
              </w:rPr>
              <w:t>La valutazione del Progetto sarà effettuata in itinere osservando i progressi degli alunni partecipanti.</w:t>
            </w:r>
          </w:p>
          <w:p w14:paraId="60A72754" w14:textId="77777777" w:rsidR="007674F7" w:rsidRPr="00ED40CA" w:rsidRDefault="007674F7" w:rsidP="007674F7">
            <w:pPr>
              <w:spacing w:after="0" w:line="240" w:lineRule="auto"/>
              <w:jc w:val="both"/>
              <w:rPr>
                <w:rFonts w:ascii="Verdana" w:hAnsi="Verdana"/>
                <w:i/>
              </w:rPr>
            </w:pPr>
          </w:p>
        </w:tc>
      </w:tr>
    </w:tbl>
    <w:p w14:paraId="1F2E9627" w14:textId="77777777" w:rsidR="007674F7" w:rsidRDefault="007674F7" w:rsidP="007674F7">
      <w:pPr>
        <w:rPr>
          <w:rFonts w:ascii="Verdana" w:hAnsi="Verdana"/>
        </w:rPr>
      </w:pPr>
    </w:p>
    <w:p w14:paraId="594324D7" w14:textId="77777777" w:rsidR="007674F7" w:rsidRDefault="007674F7" w:rsidP="007674F7">
      <w:pPr>
        <w:rPr>
          <w:rFonts w:ascii="Verdana" w:hAnsi="Verdana"/>
        </w:rPr>
      </w:pPr>
      <w:r w:rsidRPr="00ED40CA">
        <w:rPr>
          <w:rFonts w:ascii="Verdana" w:hAnsi="Verdana"/>
        </w:rPr>
        <w:t xml:space="preserve">Genova, </w:t>
      </w:r>
      <w:r>
        <w:rPr>
          <w:rFonts w:ascii="Verdana" w:hAnsi="Verdana"/>
        </w:rPr>
        <w:t>13/10/2021                                          Alessandra Garresio</w:t>
      </w:r>
    </w:p>
    <w:p w14:paraId="7FE941AA" w14:textId="77777777" w:rsidR="007674F7" w:rsidRDefault="007674F7" w:rsidP="007674F7">
      <w:pPr>
        <w:rPr>
          <w:rFonts w:ascii="Verdana" w:hAnsi="Verdana"/>
        </w:rPr>
      </w:pPr>
      <w:r>
        <w:rPr>
          <w:rFonts w:ascii="Verdana" w:hAnsi="Verdana"/>
        </w:rPr>
        <w:t xml:space="preserve">                                                                        Tiziana Bruzzone</w:t>
      </w:r>
    </w:p>
    <w:p w14:paraId="328916BD" w14:textId="77777777" w:rsidR="007674F7" w:rsidRPr="00ED40CA" w:rsidRDefault="007674F7" w:rsidP="007674F7">
      <w:pPr>
        <w:rPr>
          <w:rFonts w:ascii="Verdana" w:hAnsi="Verdana"/>
        </w:rPr>
      </w:pPr>
      <w:r>
        <w:rPr>
          <w:rFonts w:ascii="Verdana" w:hAnsi="Verdana"/>
        </w:rPr>
        <w:t xml:space="preserve">                                                                         Manuela Marinelli</w:t>
      </w:r>
    </w:p>
    <w:p w14:paraId="503A0D6D" w14:textId="77777777" w:rsidR="007674F7" w:rsidRPr="00ED40CA" w:rsidRDefault="007674F7" w:rsidP="007674F7">
      <w:pPr>
        <w:rPr>
          <w:rFonts w:ascii="Verdana" w:hAnsi="Verdana"/>
        </w:rPr>
      </w:pPr>
      <w:r w:rsidRPr="00ED40CA">
        <w:rPr>
          <w:rFonts w:ascii="Verdana" w:hAnsi="Verdana"/>
        </w:rPr>
        <w:t xml:space="preserve">                                        </w:t>
      </w:r>
      <w:r>
        <w:rPr>
          <w:rFonts w:ascii="Verdana" w:hAnsi="Verdana"/>
        </w:rPr>
        <w:t xml:space="preserve">                      </w:t>
      </w:r>
      <w:r w:rsidRPr="00ED40CA">
        <w:rPr>
          <w:rFonts w:ascii="Verdana" w:hAnsi="Verdana"/>
        </w:rPr>
        <w:t xml:space="preserve"> </w:t>
      </w:r>
    </w:p>
    <w:p w14:paraId="5E21F459" w14:textId="77777777" w:rsidR="007674F7" w:rsidRPr="007674F7" w:rsidRDefault="007674F7" w:rsidP="007674F7">
      <w:pPr>
        <w:spacing w:before="100" w:beforeAutospacing="1" w:after="0" w:line="240" w:lineRule="auto"/>
        <w:jc w:val="both"/>
        <w:rPr>
          <w:rFonts w:ascii="Verdana" w:eastAsia="Times New Roman" w:hAnsi="Verdana"/>
          <w:sz w:val="24"/>
          <w:szCs w:val="24"/>
        </w:rPr>
      </w:pPr>
    </w:p>
    <w:sectPr w:rsidR="007674F7" w:rsidRPr="007674F7" w:rsidSect="00FF19AE">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5A2A24"/>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singleLevel"/>
    <w:tmpl w:val="00000003"/>
    <w:name w:val="WW8Num2"/>
    <w:lvl w:ilvl="0">
      <w:start w:val="1"/>
      <w:numFmt w:val="decimal"/>
      <w:lvlText w:val="%1."/>
      <w:lvlJc w:val="left"/>
      <w:pPr>
        <w:tabs>
          <w:tab w:val="num" w:pos="-405"/>
        </w:tabs>
        <w:ind w:left="360" w:hanging="360"/>
      </w:pPr>
    </w:lvl>
  </w:abstractNum>
  <w:abstractNum w:abstractNumId="4" w15:restartNumberingAfterBreak="0">
    <w:nsid w:val="002C44F4"/>
    <w:multiLevelType w:val="hybridMultilevel"/>
    <w:tmpl w:val="E4E6F77C"/>
    <w:lvl w:ilvl="0" w:tplc="6A00EED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0B8C2431"/>
    <w:multiLevelType w:val="hybridMultilevel"/>
    <w:tmpl w:val="89B68B66"/>
    <w:lvl w:ilvl="0" w:tplc="C6506D1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E866DD"/>
    <w:multiLevelType w:val="hybridMultilevel"/>
    <w:tmpl w:val="2F8C82BC"/>
    <w:lvl w:ilvl="0" w:tplc="233ABC80">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1822C4"/>
    <w:multiLevelType w:val="hybridMultilevel"/>
    <w:tmpl w:val="055609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5008A2"/>
    <w:multiLevelType w:val="hybridMultilevel"/>
    <w:tmpl w:val="A5D2F2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0074C3"/>
    <w:multiLevelType w:val="hybridMultilevel"/>
    <w:tmpl w:val="77D6EA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7E5862"/>
    <w:multiLevelType w:val="hybridMultilevel"/>
    <w:tmpl w:val="4692E3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5FF0ACA"/>
    <w:multiLevelType w:val="hybridMultilevel"/>
    <w:tmpl w:val="23306E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6021154"/>
    <w:multiLevelType w:val="hybridMultilevel"/>
    <w:tmpl w:val="E4E6F77C"/>
    <w:lvl w:ilvl="0" w:tplc="6A00EED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18146CB0"/>
    <w:multiLevelType w:val="hybridMultilevel"/>
    <w:tmpl w:val="C8EA32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5300D2"/>
    <w:multiLevelType w:val="hybridMultilevel"/>
    <w:tmpl w:val="E4E6F77C"/>
    <w:lvl w:ilvl="0" w:tplc="6A00EED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2EBC25D9"/>
    <w:multiLevelType w:val="hybridMultilevel"/>
    <w:tmpl w:val="4E3A9C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9C53E1"/>
    <w:multiLevelType w:val="hybridMultilevel"/>
    <w:tmpl w:val="E4E6F77C"/>
    <w:lvl w:ilvl="0" w:tplc="6A00EED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3A476860"/>
    <w:multiLevelType w:val="hybridMultilevel"/>
    <w:tmpl w:val="021C4C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FCD5380"/>
    <w:multiLevelType w:val="hybridMultilevel"/>
    <w:tmpl w:val="1CAC7558"/>
    <w:lvl w:ilvl="0" w:tplc="DE026EB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46766A0A"/>
    <w:multiLevelType w:val="hybridMultilevel"/>
    <w:tmpl w:val="7A2A05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7DE5AF3"/>
    <w:multiLevelType w:val="hybridMultilevel"/>
    <w:tmpl w:val="B5EEFF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CC566E"/>
    <w:multiLevelType w:val="hybridMultilevel"/>
    <w:tmpl w:val="011CC6F6"/>
    <w:lvl w:ilvl="0" w:tplc="31144E40">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42B2F52"/>
    <w:multiLevelType w:val="hybridMultilevel"/>
    <w:tmpl w:val="4B0A13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4E808DA"/>
    <w:multiLevelType w:val="hybridMultilevel"/>
    <w:tmpl w:val="E4E6F77C"/>
    <w:lvl w:ilvl="0" w:tplc="6A00EED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56FD603C"/>
    <w:multiLevelType w:val="hybridMultilevel"/>
    <w:tmpl w:val="30685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93E7547"/>
    <w:multiLevelType w:val="hybridMultilevel"/>
    <w:tmpl w:val="01B4A3E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5DF37ED9"/>
    <w:multiLevelType w:val="hybridMultilevel"/>
    <w:tmpl w:val="45F2A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FFF736E"/>
    <w:multiLevelType w:val="hybridMultilevel"/>
    <w:tmpl w:val="22268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503723D"/>
    <w:multiLevelType w:val="hybridMultilevel"/>
    <w:tmpl w:val="A322F2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911004E"/>
    <w:multiLevelType w:val="hybridMultilevel"/>
    <w:tmpl w:val="A0BCBF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F60004A"/>
    <w:multiLevelType w:val="hybridMultilevel"/>
    <w:tmpl w:val="E4E6F77C"/>
    <w:lvl w:ilvl="0" w:tplc="6A00EED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72A5041A"/>
    <w:multiLevelType w:val="multilevel"/>
    <w:tmpl w:val="F1B4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DE026D"/>
    <w:multiLevelType w:val="hybridMultilevel"/>
    <w:tmpl w:val="E488B996"/>
    <w:lvl w:ilvl="0" w:tplc="EF5EA75C">
      <w:numFmt w:val="bullet"/>
      <w:lvlText w:val="-"/>
      <w:lvlJc w:val="left"/>
      <w:pPr>
        <w:ind w:left="360" w:hanging="360"/>
      </w:pPr>
      <w:rPr>
        <w:rFonts w:ascii="Calibri" w:eastAsia="Times New Roman" w:hAnsi="Calibri"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32"/>
  </w:num>
  <w:num w:numId="3">
    <w:abstractNumId w:val="18"/>
  </w:num>
  <w:num w:numId="4">
    <w:abstractNumId w:val="4"/>
  </w:num>
  <w:num w:numId="5">
    <w:abstractNumId w:val="23"/>
  </w:num>
  <w:num w:numId="6">
    <w:abstractNumId w:val="16"/>
  </w:num>
  <w:num w:numId="7">
    <w:abstractNumId w:val="12"/>
  </w:num>
  <w:num w:numId="8">
    <w:abstractNumId w:val="30"/>
  </w:num>
  <w:num w:numId="9">
    <w:abstractNumId w:val="14"/>
  </w:num>
  <w:num w:numId="10">
    <w:abstractNumId w:val="10"/>
  </w:num>
  <w:num w:numId="11">
    <w:abstractNumId w:val="13"/>
  </w:num>
  <w:num w:numId="12">
    <w:abstractNumId w:val="17"/>
  </w:num>
  <w:num w:numId="13">
    <w:abstractNumId w:val="26"/>
  </w:num>
  <w:num w:numId="14">
    <w:abstractNumId w:val="11"/>
  </w:num>
  <w:num w:numId="15">
    <w:abstractNumId w:val="28"/>
  </w:num>
  <w:num w:numId="16">
    <w:abstractNumId w:val="27"/>
  </w:num>
  <w:num w:numId="17">
    <w:abstractNumId w:val="20"/>
  </w:num>
  <w:num w:numId="18">
    <w:abstractNumId w:val="24"/>
  </w:num>
  <w:num w:numId="19">
    <w:abstractNumId w:val="29"/>
  </w:num>
  <w:num w:numId="20">
    <w:abstractNumId w:val="7"/>
  </w:num>
  <w:num w:numId="21">
    <w:abstractNumId w:val="22"/>
  </w:num>
  <w:num w:numId="22">
    <w:abstractNumId w:val="6"/>
  </w:num>
  <w:num w:numId="23">
    <w:abstractNumId w:val="15"/>
  </w:num>
  <w:num w:numId="24">
    <w:abstractNumId w:val="9"/>
  </w:num>
  <w:num w:numId="25">
    <w:abstractNumId w:val="31"/>
  </w:num>
  <w:num w:numId="26">
    <w:abstractNumId w:val="1"/>
  </w:num>
  <w:num w:numId="27">
    <w:abstractNumId w:val="2"/>
  </w:num>
  <w:num w:numId="28">
    <w:abstractNumId w:val="5"/>
  </w:num>
  <w:num w:numId="29">
    <w:abstractNumId w:val="19"/>
  </w:num>
  <w:num w:numId="30">
    <w:abstractNumId w:val="3"/>
  </w:num>
  <w:num w:numId="31">
    <w:abstractNumId w:val="21"/>
  </w:num>
  <w:num w:numId="32">
    <w:abstractNumId w:val="8"/>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C3"/>
    <w:rsid w:val="00047DC3"/>
    <w:rsid w:val="0009436E"/>
    <w:rsid w:val="000A61FB"/>
    <w:rsid w:val="0011436F"/>
    <w:rsid w:val="0014305F"/>
    <w:rsid w:val="00173550"/>
    <w:rsid w:val="002140CA"/>
    <w:rsid w:val="002479AF"/>
    <w:rsid w:val="002A0E9A"/>
    <w:rsid w:val="002E3CEB"/>
    <w:rsid w:val="0036752E"/>
    <w:rsid w:val="003D2203"/>
    <w:rsid w:val="004072F5"/>
    <w:rsid w:val="004252AC"/>
    <w:rsid w:val="0043407E"/>
    <w:rsid w:val="00440A15"/>
    <w:rsid w:val="00502DCE"/>
    <w:rsid w:val="005123A3"/>
    <w:rsid w:val="005527E7"/>
    <w:rsid w:val="00633987"/>
    <w:rsid w:val="007472B5"/>
    <w:rsid w:val="007674F7"/>
    <w:rsid w:val="0077655F"/>
    <w:rsid w:val="007860F0"/>
    <w:rsid w:val="00791B56"/>
    <w:rsid w:val="007A7A03"/>
    <w:rsid w:val="00832488"/>
    <w:rsid w:val="008524F1"/>
    <w:rsid w:val="0086150C"/>
    <w:rsid w:val="00884CC4"/>
    <w:rsid w:val="008E683F"/>
    <w:rsid w:val="00986576"/>
    <w:rsid w:val="00990EC4"/>
    <w:rsid w:val="009A40B5"/>
    <w:rsid w:val="009B299F"/>
    <w:rsid w:val="00A04D81"/>
    <w:rsid w:val="00A84AE0"/>
    <w:rsid w:val="00AE0CC4"/>
    <w:rsid w:val="00AF706C"/>
    <w:rsid w:val="00B64FFD"/>
    <w:rsid w:val="00C633DA"/>
    <w:rsid w:val="00C720E3"/>
    <w:rsid w:val="00CA5467"/>
    <w:rsid w:val="00CD5108"/>
    <w:rsid w:val="00CE5B2A"/>
    <w:rsid w:val="00CF4592"/>
    <w:rsid w:val="00DA0907"/>
    <w:rsid w:val="00E053EB"/>
    <w:rsid w:val="00E32FF6"/>
    <w:rsid w:val="00E35D7E"/>
    <w:rsid w:val="00E412C1"/>
    <w:rsid w:val="00E67F1F"/>
    <w:rsid w:val="00EF3D4D"/>
    <w:rsid w:val="00F2513A"/>
    <w:rsid w:val="00F557C3"/>
    <w:rsid w:val="00F8536A"/>
    <w:rsid w:val="00F8770D"/>
    <w:rsid w:val="00FE5287"/>
    <w:rsid w:val="00FF19AE"/>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1113BE"/>
  <w15:docId w15:val="{EE8DD2B6-5D73-4529-9D34-E99B7B00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7DC3"/>
    <w:pPr>
      <w:spacing w:after="200" w:line="276" w:lineRule="auto"/>
    </w:pPr>
    <w:rPr>
      <w:rFonts w:ascii="Calibri" w:eastAsia="Calibri" w:hAnsi="Calibri"/>
      <w:sz w:val="22"/>
      <w:szCs w:val="22"/>
      <w:lang w:eastAsia="en-US"/>
    </w:rPr>
  </w:style>
  <w:style w:type="paragraph" w:styleId="Titolo2">
    <w:name w:val="heading 2"/>
    <w:basedOn w:val="Normale"/>
    <w:next w:val="Normale"/>
    <w:link w:val="Titolo2Carattere"/>
    <w:uiPriority w:val="9"/>
    <w:unhideWhenUsed/>
    <w:qFormat/>
    <w:rsid w:val="00B64F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047DC3"/>
    <w:pPr>
      <w:autoSpaceDE w:val="0"/>
      <w:autoSpaceDN w:val="0"/>
      <w:adjustRightInd w:val="0"/>
    </w:pPr>
    <w:rPr>
      <w:rFonts w:ascii="Calibri" w:eastAsia="Calibri" w:hAnsi="Calibri" w:cs="Calibri"/>
      <w:color w:val="000000"/>
      <w:sz w:val="24"/>
      <w:szCs w:val="24"/>
      <w:lang w:eastAsia="en-US"/>
    </w:rPr>
  </w:style>
  <w:style w:type="paragraph" w:customStyle="1" w:styleId="Elencoacolori-Colore11">
    <w:name w:val="Elenco a colori - Colore 11"/>
    <w:basedOn w:val="Normale"/>
    <w:uiPriority w:val="99"/>
    <w:qFormat/>
    <w:rsid w:val="00047DC3"/>
    <w:pPr>
      <w:ind w:left="720"/>
      <w:contextualSpacing/>
    </w:pPr>
  </w:style>
  <w:style w:type="character" w:styleId="Collegamentoipertestuale">
    <w:name w:val="Hyperlink"/>
    <w:basedOn w:val="Carpredefinitoparagrafo"/>
    <w:uiPriority w:val="99"/>
    <w:rsid w:val="00047DC3"/>
    <w:rPr>
      <w:rFonts w:cs="Times New Roman"/>
      <w:color w:val="0000FF"/>
      <w:u w:val="single"/>
    </w:rPr>
  </w:style>
  <w:style w:type="character" w:customStyle="1" w:styleId="PreformattatoHTMLCarattere">
    <w:name w:val="Preformattato HTML Carattere"/>
    <w:basedOn w:val="Carpredefinitoparagrafo"/>
    <w:link w:val="PreformattatoHTML"/>
    <w:uiPriority w:val="99"/>
    <w:semiHidden/>
    <w:rsid w:val="00047DC3"/>
    <w:rPr>
      <w:rFonts w:ascii="Courier New" w:eastAsia="Times New Roman" w:hAnsi="Courier New" w:cs="Courier New"/>
      <w:sz w:val="20"/>
      <w:szCs w:val="20"/>
      <w:lang w:eastAsia="it-IT"/>
    </w:rPr>
  </w:style>
  <w:style w:type="paragraph" w:styleId="PreformattatoHTML">
    <w:name w:val="HTML Preformatted"/>
    <w:basedOn w:val="Normale"/>
    <w:link w:val="PreformattatoHTMLCarattere"/>
    <w:uiPriority w:val="99"/>
    <w:semiHidden/>
    <w:rsid w:val="0004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paragraph" w:styleId="Puntoelenco">
    <w:name w:val="List Bullet"/>
    <w:basedOn w:val="Normale"/>
    <w:uiPriority w:val="99"/>
    <w:rsid w:val="00047DC3"/>
    <w:pPr>
      <w:numPr>
        <w:numId w:val="1"/>
      </w:numPr>
      <w:contextualSpacing/>
    </w:pPr>
  </w:style>
  <w:style w:type="character" w:customStyle="1" w:styleId="Titolo2Carattere">
    <w:name w:val="Titolo 2 Carattere"/>
    <w:basedOn w:val="Carpredefinitoparagrafo"/>
    <w:link w:val="Titolo2"/>
    <w:uiPriority w:val="9"/>
    <w:rsid w:val="00B64FFD"/>
    <w:rPr>
      <w:rFonts w:asciiTheme="majorHAnsi" w:eastAsiaTheme="majorEastAsia" w:hAnsiTheme="majorHAnsi" w:cstheme="majorBidi"/>
      <w:color w:val="2F5496" w:themeColor="accent1" w:themeShade="BF"/>
      <w:sz w:val="26"/>
      <w:szCs w:val="26"/>
      <w:lang w:eastAsia="en-US"/>
    </w:rPr>
  </w:style>
  <w:style w:type="paragraph" w:styleId="Paragrafoelenco">
    <w:name w:val="List Paragraph"/>
    <w:basedOn w:val="Normale"/>
    <w:uiPriority w:val="34"/>
    <w:qFormat/>
    <w:rsid w:val="002A0E9A"/>
    <w:pPr>
      <w:ind w:left="720"/>
      <w:contextualSpacing/>
    </w:pPr>
  </w:style>
  <w:style w:type="paragraph" w:customStyle="1" w:styleId="a">
    <w:rsid w:val="007674F7"/>
    <w:pPr>
      <w:suppressAutoHyphens/>
      <w:spacing w:after="140" w:line="288" w:lineRule="auto"/>
    </w:pPr>
    <w:rPr>
      <w:rFonts w:ascii="Calibri" w:eastAsia="Calibri" w:hAnsi="Calibri" w:cs="Calibri"/>
      <w:sz w:val="22"/>
      <w:szCs w:val="22"/>
      <w:lang w:eastAsia="zh-CN"/>
    </w:rPr>
  </w:style>
  <w:style w:type="paragraph" w:styleId="Corpotesto">
    <w:name w:val="Body Text"/>
    <w:basedOn w:val="Normale"/>
    <w:link w:val="CorpotestoCarattere"/>
    <w:uiPriority w:val="99"/>
    <w:semiHidden/>
    <w:unhideWhenUsed/>
    <w:rsid w:val="007674F7"/>
    <w:pPr>
      <w:spacing w:after="120"/>
    </w:pPr>
  </w:style>
  <w:style w:type="character" w:customStyle="1" w:styleId="CorpotestoCarattere">
    <w:name w:val="Corpo testo Carattere"/>
    <w:basedOn w:val="Carpredefinitoparagrafo"/>
    <w:link w:val="Corpotesto"/>
    <w:uiPriority w:val="99"/>
    <w:semiHidden/>
    <w:rsid w:val="007674F7"/>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7674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74F7"/>
    <w:rPr>
      <w:rFonts w:ascii="Tahoma" w:eastAsia="Calibri" w:hAnsi="Tahoma" w:cs="Tahoma"/>
      <w:sz w:val="16"/>
      <w:szCs w:val="16"/>
      <w:lang w:eastAsia="en-US"/>
    </w:rPr>
  </w:style>
  <w:style w:type="character" w:styleId="Enfasicorsivo">
    <w:name w:val="Emphasis"/>
    <w:basedOn w:val="Carpredefinitoparagrafo"/>
    <w:uiPriority w:val="20"/>
    <w:qFormat/>
    <w:rsid w:val="001430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17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6252</Words>
  <Characters>35639</Characters>
  <Application>Microsoft Office Word</Application>
  <DocSecurity>4</DocSecurity>
  <Lines>296</Lines>
  <Paragraphs>83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Ponticello</dc:creator>
  <cp:keywords/>
  <cp:lastModifiedBy>carmine.mosca.arch@outlook.it</cp:lastModifiedBy>
  <cp:revision>2</cp:revision>
  <dcterms:created xsi:type="dcterms:W3CDTF">2021-12-19T07:52:00Z</dcterms:created>
  <dcterms:modified xsi:type="dcterms:W3CDTF">2021-12-19T07:52:00Z</dcterms:modified>
</cp:coreProperties>
</file>